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E24D1" w14:textId="762A6AD0" w:rsidR="007A5E26" w:rsidRPr="0076482C" w:rsidRDefault="0076482C" w:rsidP="0076482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482C">
        <w:rPr>
          <w:rFonts w:ascii="Times New Roman" w:hAnsi="Times New Roman" w:cs="Times New Roman"/>
          <w:b/>
          <w:bCs/>
          <w:sz w:val="28"/>
          <w:szCs w:val="28"/>
        </w:rPr>
        <w:t>Список членов объединенного ученого совета медико-профилактического, стоматологического, фармацевтического факультетов ФГБОУ ВО РостГМУ Минздрава России: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286"/>
        <w:gridCol w:w="2653"/>
        <w:gridCol w:w="2294"/>
        <w:gridCol w:w="1544"/>
      </w:tblGrid>
      <w:tr w:rsidR="0076482C" w:rsidRPr="006A6A01" w14:paraId="784C4016" w14:textId="77777777" w:rsidTr="00DB7724">
        <w:tc>
          <w:tcPr>
            <w:tcW w:w="568" w:type="dxa"/>
            <w:shd w:val="clear" w:color="auto" w:fill="auto"/>
          </w:tcPr>
          <w:p w14:paraId="137A012B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286" w:type="dxa"/>
            <w:shd w:val="clear" w:color="auto" w:fill="auto"/>
          </w:tcPr>
          <w:p w14:paraId="4A8B9B46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Ф.И.О.</w:t>
            </w:r>
          </w:p>
        </w:tc>
        <w:tc>
          <w:tcPr>
            <w:tcW w:w="2653" w:type="dxa"/>
            <w:shd w:val="clear" w:color="auto" w:fill="auto"/>
          </w:tcPr>
          <w:p w14:paraId="68D09F4C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</w:tc>
        <w:tc>
          <w:tcPr>
            <w:tcW w:w="2294" w:type="dxa"/>
            <w:shd w:val="clear" w:color="auto" w:fill="auto"/>
          </w:tcPr>
          <w:p w14:paraId="267C22C4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Ученая степень</w:t>
            </w:r>
          </w:p>
        </w:tc>
        <w:tc>
          <w:tcPr>
            <w:tcW w:w="1544" w:type="dxa"/>
            <w:shd w:val="clear" w:color="auto" w:fill="auto"/>
          </w:tcPr>
          <w:p w14:paraId="034E9239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Ученое звание</w:t>
            </w:r>
          </w:p>
        </w:tc>
      </w:tr>
      <w:tr w:rsidR="0076482C" w:rsidRPr="006A6A01" w14:paraId="671951F4" w14:textId="77777777" w:rsidTr="00DB7724">
        <w:tc>
          <w:tcPr>
            <w:tcW w:w="568" w:type="dxa"/>
            <w:shd w:val="clear" w:color="auto" w:fill="auto"/>
          </w:tcPr>
          <w:p w14:paraId="204392B8" w14:textId="5FEEA49D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5B6057A9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Квасов Алексей Романович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(председатель)</w:t>
            </w:r>
          </w:p>
        </w:tc>
        <w:tc>
          <w:tcPr>
            <w:tcW w:w="2653" w:type="dxa"/>
            <w:shd w:val="clear" w:color="auto" w:fill="auto"/>
          </w:tcPr>
          <w:p w14:paraId="1A0FDECA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Декан медико-профилактического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6DE2B08A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2C9B9113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09E3A562" w14:textId="77777777" w:rsidTr="00DB7724">
        <w:tc>
          <w:tcPr>
            <w:tcW w:w="568" w:type="dxa"/>
            <w:shd w:val="clear" w:color="auto" w:fill="auto"/>
          </w:tcPr>
          <w:p w14:paraId="5169E57E" w14:textId="612E01FC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6695E32B" w14:textId="77777777" w:rsidR="0076482C" w:rsidRPr="006E2233" w:rsidRDefault="0076482C" w:rsidP="00DE1FC9">
            <w:pPr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Алексеев Владимир Вячеславович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(заместитель председателя)</w:t>
            </w:r>
          </w:p>
        </w:tc>
        <w:tc>
          <w:tcPr>
            <w:tcW w:w="2653" w:type="dxa"/>
            <w:shd w:val="clear" w:color="auto" w:fill="auto"/>
          </w:tcPr>
          <w:p w14:paraId="1F38E501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Декан стоматологического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64B61EEB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39CD091E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1E3F498E" w14:textId="77777777" w:rsidTr="00DB7724">
        <w:tc>
          <w:tcPr>
            <w:tcW w:w="568" w:type="dxa"/>
            <w:shd w:val="clear" w:color="auto" w:fill="auto"/>
          </w:tcPr>
          <w:p w14:paraId="7D4C6023" w14:textId="3D0F106A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7611201D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Дергоусова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Татьяна Григорьевна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(заместитель председателя)</w:t>
            </w:r>
          </w:p>
        </w:tc>
        <w:tc>
          <w:tcPr>
            <w:tcW w:w="2653" w:type="dxa"/>
            <w:shd w:val="clear" w:color="auto" w:fill="auto"/>
          </w:tcPr>
          <w:p w14:paraId="0A09ED0D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Декан фармацевтического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39D7D095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кандидат фармацевтических наук</w:t>
            </w:r>
          </w:p>
        </w:tc>
        <w:tc>
          <w:tcPr>
            <w:tcW w:w="1544" w:type="dxa"/>
            <w:shd w:val="clear" w:color="auto" w:fill="auto"/>
          </w:tcPr>
          <w:p w14:paraId="2769BB33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038B06B1" w14:textId="77777777" w:rsidTr="00DB7724">
        <w:tc>
          <w:tcPr>
            <w:tcW w:w="568" w:type="dxa"/>
            <w:shd w:val="clear" w:color="auto" w:fill="auto"/>
          </w:tcPr>
          <w:p w14:paraId="7CF57EA2" w14:textId="05F5939E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710819F0" w14:textId="77777777" w:rsidR="0076482C" w:rsidRPr="00AB009C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Баташев Виктор Валентинович (ученый секретарь)</w:t>
            </w:r>
          </w:p>
        </w:tc>
        <w:tc>
          <w:tcPr>
            <w:tcW w:w="2653" w:type="dxa"/>
            <w:shd w:val="clear" w:color="auto" w:fill="auto"/>
          </w:tcPr>
          <w:p w14:paraId="5ED80D96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Доцент кафедры эпидемиологии</w:t>
            </w:r>
          </w:p>
        </w:tc>
        <w:tc>
          <w:tcPr>
            <w:tcW w:w="2294" w:type="dxa"/>
            <w:shd w:val="clear" w:color="auto" w:fill="auto"/>
          </w:tcPr>
          <w:p w14:paraId="218E2802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кандидат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65A19982" w14:textId="77777777" w:rsidR="0076482C" w:rsidRPr="00782F6B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276E37E3" w14:textId="77777777" w:rsidTr="00DB7724">
        <w:tc>
          <w:tcPr>
            <w:tcW w:w="568" w:type="dxa"/>
            <w:shd w:val="clear" w:color="auto" w:fill="auto"/>
          </w:tcPr>
          <w:p w14:paraId="078C6E73" w14:textId="392CD776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3175E375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Болдырева Юлия Владимировна</w:t>
            </w:r>
          </w:p>
        </w:tc>
        <w:tc>
          <w:tcPr>
            <w:tcW w:w="2653" w:type="dxa"/>
            <w:shd w:val="clear" w:color="auto" w:fill="auto"/>
          </w:tcPr>
          <w:p w14:paraId="12A3C364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Старший методист деканата стоматологического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1A00F902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544" w:type="dxa"/>
            <w:shd w:val="clear" w:color="auto" w:fill="auto"/>
          </w:tcPr>
          <w:p w14:paraId="4574A86D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76482C" w:rsidRPr="006A6A01" w14:paraId="03745723" w14:textId="77777777" w:rsidTr="00DB7724">
        <w:tc>
          <w:tcPr>
            <w:tcW w:w="568" w:type="dxa"/>
            <w:shd w:val="clear" w:color="auto" w:fill="auto"/>
          </w:tcPr>
          <w:p w14:paraId="4A62D495" w14:textId="08529327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4C823F28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Волошка Артём Андреевич</w:t>
            </w:r>
          </w:p>
        </w:tc>
        <w:tc>
          <w:tcPr>
            <w:tcW w:w="2653" w:type="dxa"/>
            <w:shd w:val="clear" w:color="auto" w:fill="auto"/>
          </w:tcPr>
          <w:p w14:paraId="3BBDB201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Ассистент кафедры эпидемиологии</w:t>
            </w:r>
          </w:p>
        </w:tc>
        <w:tc>
          <w:tcPr>
            <w:tcW w:w="2294" w:type="dxa"/>
            <w:shd w:val="clear" w:color="auto" w:fill="auto"/>
          </w:tcPr>
          <w:p w14:paraId="1FA11922" w14:textId="352E8543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  <w:bookmarkStart w:id="0" w:name="_GoBack"/>
            <w:bookmarkEnd w:id="0"/>
          </w:p>
        </w:tc>
        <w:tc>
          <w:tcPr>
            <w:tcW w:w="1544" w:type="dxa"/>
            <w:shd w:val="clear" w:color="auto" w:fill="auto"/>
          </w:tcPr>
          <w:p w14:paraId="024DF31D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76482C" w:rsidRPr="006A6A01" w14:paraId="5E1D916B" w14:textId="77777777" w:rsidTr="00DB7724">
        <w:tc>
          <w:tcPr>
            <w:tcW w:w="568" w:type="dxa"/>
            <w:shd w:val="clear" w:color="auto" w:fill="auto"/>
          </w:tcPr>
          <w:p w14:paraId="213F84A7" w14:textId="62E3E501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1CD0C83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Горбунова Марина Олеговна</w:t>
            </w:r>
          </w:p>
        </w:tc>
        <w:tc>
          <w:tcPr>
            <w:tcW w:w="2653" w:type="dxa"/>
            <w:shd w:val="clear" w:color="auto" w:fill="auto"/>
          </w:tcPr>
          <w:p w14:paraId="109D8A23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химии</w:t>
            </w:r>
          </w:p>
        </w:tc>
        <w:tc>
          <w:tcPr>
            <w:tcW w:w="2294" w:type="dxa"/>
            <w:shd w:val="clear" w:color="auto" w:fill="auto"/>
          </w:tcPr>
          <w:p w14:paraId="06C919A0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кандидат химических наук</w:t>
            </w:r>
          </w:p>
        </w:tc>
        <w:tc>
          <w:tcPr>
            <w:tcW w:w="1544" w:type="dxa"/>
            <w:shd w:val="clear" w:color="auto" w:fill="auto"/>
          </w:tcPr>
          <w:p w14:paraId="6BE8D41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5A150509" w14:textId="77777777" w:rsidTr="00DB7724">
        <w:tc>
          <w:tcPr>
            <w:tcW w:w="568" w:type="dxa"/>
            <w:shd w:val="clear" w:color="auto" w:fill="auto"/>
          </w:tcPr>
          <w:p w14:paraId="2F609F4C" w14:textId="5BD54D26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28CBEFE4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Грошилин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Сергей Михайлович</w:t>
            </w:r>
          </w:p>
        </w:tc>
        <w:tc>
          <w:tcPr>
            <w:tcW w:w="2653" w:type="dxa"/>
            <w:shd w:val="clear" w:color="auto" w:fill="auto"/>
          </w:tcPr>
          <w:p w14:paraId="32BECA08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безопасности жизнедеятельности и медицины катастроф</w:t>
            </w:r>
          </w:p>
        </w:tc>
        <w:tc>
          <w:tcPr>
            <w:tcW w:w="2294" w:type="dxa"/>
            <w:shd w:val="clear" w:color="auto" w:fill="auto"/>
          </w:tcPr>
          <w:p w14:paraId="5C596454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6C6AD90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4312F8E7" w14:textId="77777777" w:rsidTr="00DB7724">
        <w:tc>
          <w:tcPr>
            <w:tcW w:w="568" w:type="dxa"/>
            <w:shd w:val="clear" w:color="auto" w:fill="auto"/>
          </w:tcPr>
          <w:p w14:paraId="736F114B" w14:textId="20FD9953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6F76116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Дашкевич  Виктор Анатольевич</w:t>
            </w:r>
          </w:p>
        </w:tc>
        <w:tc>
          <w:tcPr>
            <w:tcW w:w="2653" w:type="dxa"/>
            <w:shd w:val="clear" w:color="auto" w:fill="auto"/>
          </w:tcPr>
          <w:p w14:paraId="5B543FC3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Старший методист деканата медико-профилактического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4A1F1393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кандидат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7615F2DD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6482C" w:rsidRPr="006A6A01" w14:paraId="7C0F8F3B" w14:textId="77777777" w:rsidTr="00DB7724">
        <w:tc>
          <w:tcPr>
            <w:tcW w:w="568" w:type="dxa"/>
            <w:shd w:val="clear" w:color="auto" w:fill="auto"/>
          </w:tcPr>
          <w:p w14:paraId="49E3900E" w14:textId="3BEFDBEB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3A1A56A2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Демидова Александра Александровна</w:t>
            </w:r>
          </w:p>
        </w:tc>
        <w:tc>
          <w:tcPr>
            <w:tcW w:w="2653" w:type="dxa"/>
            <w:shd w:val="clear" w:color="auto" w:fill="auto"/>
          </w:tcPr>
          <w:p w14:paraId="1F7A4DC2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медицинской физики, математи</w:t>
            </w:r>
            <w:r>
              <w:rPr>
                <w:rFonts w:ascii="Times New Roman" w:hAnsi="Times New Roman"/>
                <w:sz w:val="26"/>
                <w:szCs w:val="26"/>
              </w:rPr>
              <w:t>ки и информационных технологий</w:t>
            </w:r>
          </w:p>
        </w:tc>
        <w:tc>
          <w:tcPr>
            <w:tcW w:w="2294" w:type="dxa"/>
            <w:shd w:val="clear" w:color="auto" w:fill="auto"/>
          </w:tcPr>
          <w:p w14:paraId="3205DB34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25B7178F" w14:textId="3F8C4DFA" w:rsidR="0076482C" w:rsidRPr="006A6A01" w:rsidRDefault="00DB7724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16554D3C" w14:textId="77777777" w:rsidTr="00DB7724">
        <w:tc>
          <w:tcPr>
            <w:tcW w:w="568" w:type="dxa"/>
            <w:shd w:val="clear" w:color="auto" w:fill="auto"/>
          </w:tcPr>
          <w:p w14:paraId="7BF6B2CE" w14:textId="7BD4AD3F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42368A1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Жукова Татьяна Васильевна</w:t>
            </w:r>
          </w:p>
        </w:tc>
        <w:tc>
          <w:tcPr>
            <w:tcW w:w="2653" w:type="dxa"/>
            <w:shd w:val="clear" w:color="auto" w:fill="auto"/>
          </w:tcPr>
          <w:p w14:paraId="415C5492" w14:textId="77777777" w:rsidR="0076482C" w:rsidRPr="008F5B4E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гигиены общей</w:t>
            </w:r>
          </w:p>
        </w:tc>
        <w:tc>
          <w:tcPr>
            <w:tcW w:w="2294" w:type="dxa"/>
            <w:shd w:val="clear" w:color="auto" w:fill="auto"/>
          </w:tcPr>
          <w:p w14:paraId="0E253212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43FE858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15B0A881" w14:textId="77777777" w:rsidTr="00DB7724">
        <w:tc>
          <w:tcPr>
            <w:tcW w:w="568" w:type="dxa"/>
            <w:shd w:val="clear" w:color="auto" w:fill="auto"/>
          </w:tcPr>
          <w:p w14:paraId="6180AB52" w14:textId="290732CA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20394F4B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Задорожний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Андрей Владимирович</w:t>
            </w:r>
          </w:p>
        </w:tc>
        <w:tc>
          <w:tcPr>
            <w:tcW w:w="2653" w:type="dxa"/>
            <w:shd w:val="clear" w:color="auto" w:fill="auto"/>
          </w:tcPr>
          <w:p w14:paraId="51A3B64E" w14:textId="7F50F098" w:rsidR="0076482C" w:rsidRPr="009948E9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</w:t>
            </w:r>
            <w:r>
              <w:rPr>
                <w:rFonts w:ascii="Times New Roman" w:hAnsi="Times New Roman"/>
                <w:sz w:val="26"/>
                <w:szCs w:val="26"/>
              </w:rPr>
              <w:t>дующий кафедрой стоматологии №</w:t>
            </w:r>
            <w:r w:rsidR="00DB77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94" w:type="dxa"/>
            <w:shd w:val="clear" w:color="auto" w:fill="auto"/>
          </w:tcPr>
          <w:p w14:paraId="1095A1CF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кандидат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576D4303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794EAC34" w14:textId="77777777" w:rsidTr="00DB7724">
        <w:tc>
          <w:tcPr>
            <w:tcW w:w="568" w:type="dxa"/>
            <w:shd w:val="clear" w:color="auto" w:fill="auto"/>
          </w:tcPr>
          <w:p w14:paraId="353D0B3F" w14:textId="14342E40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1E53413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Колмакова Татьяна Сергеевна</w:t>
            </w:r>
          </w:p>
        </w:tc>
        <w:tc>
          <w:tcPr>
            <w:tcW w:w="2653" w:type="dxa"/>
            <w:shd w:val="clear" w:color="auto" w:fill="auto"/>
          </w:tcPr>
          <w:p w14:paraId="510B7B9E" w14:textId="77777777" w:rsidR="0076482C" w:rsidRPr="002C2F3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медицинской биологии и генетики</w:t>
            </w:r>
          </w:p>
        </w:tc>
        <w:tc>
          <w:tcPr>
            <w:tcW w:w="2294" w:type="dxa"/>
            <w:shd w:val="clear" w:color="auto" w:fill="auto"/>
          </w:tcPr>
          <w:p w14:paraId="40923784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биологических наук</w:t>
            </w:r>
          </w:p>
        </w:tc>
        <w:tc>
          <w:tcPr>
            <w:tcW w:w="1544" w:type="dxa"/>
            <w:shd w:val="clear" w:color="auto" w:fill="auto"/>
          </w:tcPr>
          <w:p w14:paraId="446888A3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47EEFABE" w14:textId="77777777" w:rsidTr="00DB7724">
        <w:tc>
          <w:tcPr>
            <w:tcW w:w="568" w:type="dxa"/>
            <w:shd w:val="clear" w:color="auto" w:fill="auto"/>
          </w:tcPr>
          <w:p w14:paraId="5A3142AC" w14:textId="30DF0FF0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2ED79D0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Комарова Екатерина Федоровна</w:t>
            </w:r>
          </w:p>
        </w:tc>
        <w:tc>
          <w:tcPr>
            <w:tcW w:w="2653" w:type="dxa"/>
            <w:shd w:val="clear" w:color="auto" w:fill="auto"/>
          </w:tcPr>
          <w:p w14:paraId="20AFAF2C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биомедицины</w:t>
            </w:r>
          </w:p>
        </w:tc>
        <w:tc>
          <w:tcPr>
            <w:tcW w:w="2294" w:type="dxa"/>
            <w:shd w:val="clear" w:color="auto" w:fill="auto"/>
          </w:tcPr>
          <w:p w14:paraId="0EDFE31C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доктор биологических наук</w:t>
            </w:r>
          </w:p>
        </w:tc>
        <w:tc>
          <w:tcPr>
            <w:tcW w:w="1544" w:type="dxa"/>
            <w:shd w:val="clear" w:color="auto" w:fill="auto"/>
          </w:tcPr>
          <w:p w14:paraId="3E185E85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340EE440" w14:textId="77777777" w:rsidTr="00DB7724">
        <w:tc>
          <w:tcPr>
            <w:tcW w:w="568" w:type="dxa"/>
            <w:shd w:val="clear" w:color="auto" w:fill="auto"/>
          </w:tcPr>
          <w:p w14:paraId="3616307A" w14:textId="787336FC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C4E8FEA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Кононенко Владимир Иванович</w:t>
            </w:r>
          </w:p>
        </w:tc>
        <w:tc>
          <w:tcPr>
            <w:tcW w:w="2653" w:type="dxa"/>
            <w:shd w:val="clear" w:color="auto" w:fill="auto"/>
          </w:tcPr>
          <w:p w14:paraId="3CF3C472" w14:textId="5F2AF9F8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 xml:space="preserve">Заведующий кафедрой </w:t>
            </w:r>
            <w:r>
              <w:rPr>
                <w:rFonts w:ascii="Times New Roman" w:hAnsi="Times New Roman"/>
                <w:sz w:val="26"/>
                <w:szCs w:val="26"/>
              </w:rPr>
              <w:t>стоматологии №</w:t>
            </w:r>
            <w:r w:rsidR="00DB77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94" w:type="dxa"/>
            <w:shd w:val="clear" w:color="auto" w:fill="auto"/>
          </w:tcPr>
          <w:p w14:paraId="6EC42B5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76BFB851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584E60A1" w14:textId="77777777" w:rsidTr="00DB7724">
        <w:tc>
          <w:tcPr>
            <w:tcW w:w="568" w:type="dxa"/>
            <w:shd w:val="clear" w:color="auto" w:fill="auto"/>
          </w:tcPr>
          <w:p w14:paraId="3A574996" w14:textId="771168B7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41AECD45" w14:textId="77777777" w:rsidR="0076482C" w:rsidRPr="00AB009C" w:rsidRDefault="0076482C" w:rsidP="00DE1FC9">
            <w:pPr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Косякова Наталья Владимировна</w:t>
            </w:r>
          </w:p>
          <w:p w14:paraId="6A05985F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653" w:type="dxa"/>
            <w:shd w:val="clear" w:color="auto" w:fill="auto"/>
          </w:tcPr>
          <w:p w14:paraId="73B35936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управления и экономики фармац</w:t>
            </w:r>
            <w:r>
              <w:rPr>
                <w:rFonts w:ascii="Times New Roman" w:hAnsi="Times New Roman"/>
                <w:sz w:val="26"/>
                <w:szCs w:val="26"/>
              </w:rPr>
              <w:t>ии, фармацевтической технологии</w:t>
            </w:r>
          </w:p>
        </w:tc>
        <w:tc>
          <w:tcPr>
            <w:tcW w:w="2294" w:type="dxa"/>
            <w:shd w:val="clear" w:color="auto" w:fill="auto"/>
          </w:tcPr>
          <w:p w14:paraId="4272719D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фармацевтических наук</w:t>
            </w:r>
          </w:p>
        </w:tc>
        <w:tc>
          <w:tcPr>
            <w:tcW w:w="1544" w:type="dxa"/>
            <w:shd w:val="clear" w:color="auto" w:fill="auto"/>
          </w:tcPr>
          <w:p w14:paraId="3B7D7DC2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691D847A" w14:textId="77777777" w:rsidTr="00DB7724">
        <w:tc>
          <w:tcPr>
            <w:tcW w:w="568" w:type="dxa"/>
            <w:shd w:val="clear" w:color="auto" w:fill="auto"/>
          </w:tcPr>
          <w:p w14:paraId="51DDE292" w14:textId="71EB2864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4849CBF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Лилюхина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Елена Сергеевна</w:t>
            </w:r>
          </w:p>
        </w:tc>
        <w:tc>
          <w:tcPr>
            <w:tcW w:w="2653" w:type="dxa"/>
            <w:shd w:val="clear" w:color="auto" w:fill="auto"/>
          </w:tcPr>
          <w:p w14:paraId="52227CCD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фармацевтической химии и фармакогнозии</w:t>
            </w:r>
          </w:p>
        </w:tc>
        <w:tc>
          <w:tcPr>
            <w:tcW w:w="2294" w:type="dxa"/>
            <w:shd w:val="clear" w:color="auto" w:fill="auto"/>
          </w:tcPr>
          <w:p w14:paraId="101A958C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кандидат биологических наук</w:t>
            </w:r>
          </w:p>
        </w:tc>
        <w:tc>
          <w:tcPr>
            <w:tcW w:w="1544" w:type="dxa"/>
            <w:shd w:val="clear" w:color="auto" w:fill="auto"/>
          </w:tcPr>
          <w:p w14:paraId="66E7E3DD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1BB6CE65" w14:textId="77777777" w:rsidTr="00DB7724">
        <w:tc>
          <w:tcPr>
            <w:tcW w:w="568" w:type="dxa"/>
            <w:shd w:val="clear" w:color="auto" w:fill="auto"/>
          </w:tcPr>
          <w:p w14:paraId="2C702B71" w14:textId="65798487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663F4FD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Левицкая Екатерина Сергеевна</w:t>
            </w:r>
          </w:p>
        </w:tc>
        <w:tc>
          <w:tcPr>
            <w:tcW w:w="2653" w:type="dxa"/>
            <w:shd w:val="clear" w:color="auto" w:fill="auto"/>
          </w:tcPr>
          <w:p w14:paraId="25E6B104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</w:t>
            </w:r>
            <w:r>
              <w:rPr>
                <w:rFonts w:ascii="Times New Roman" w:hAnsi="Times New Roman"/>
                <w:sz w:val="26"/>
                <w:szCs w:val="26"/>
              </w:rPr>
              <w:t>федрой медицинской реабилитации</w:t>
            </w:r>
          </w:p>
        </w:tc>
        <w:tc>
          <w:tcPr>
            <w:tcW w:w="2294" w:type="dxa"/>
            <w:shd w:val="clear" w:color="auto" w:fill="auto"/>
          </w:tcPr>
          <w:p w14:paraId="1E21ABFD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0CCFD1F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01F8F492" w14:textId="77777777" w:rsidTr="00DB7724">
        <w:tc>
          <w:tcPr>
            <w:tcW w:w="568" w:type="dxa"/>
            <w:shd w:val="clear" w:color="auto" w:fill="auto"/>
          </w:tcPr>
          <w:p w14:paraId="4F18AE1D" w14:textId="01DE2728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0DC7BEF" w14:textId="77777777" w:rsidR="0076482C" w:rsidRPr="002030D5" w:rsidRDefault="0076482C" w:rsidP="00DE1FC9">
            <w:pPr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Логвин Федор Васильевич</w:t>
            </w:r>
          </w:p>
        </w:tc>
        <w:tc>
          <w:tcPr>
            <w:tcW w:w="2653" w:type="dxa"/>
            <w:shd w:val="clear" w:color="auto" w:fill="auto"/>
          </w:tcPr>
          <w:p w14:paraId="258B3ACB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эпидемиологии</w:t>
            </w:r>
          </w:p>
        </w:tc>
        <w:tc>
          <w:tcPr>
            <w:tcW w:w="2294" w:type="dxa"/>
            <w:shd w:val="clear" w:color="auto" w:fill="auto"/>
          </w:tcPr>
          <w:p w14:paraId="695B55B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кандидат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6FF415E5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726BB6D6" w14:textId="77777777" w:rsidTr="00DB7724">
        <w:tc>
          <w:tcPr>
            <w:tcW w:w="568" w:type="dxa"/>
            <w:shd w:val="clear" w:color="auto" w:fill="auto"/>
          </w:tcPr>
          <w:p w14:paraId="46CB3A9D" w14:textId="4290E387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7D946E01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Максюков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Станислав Юрьевич</w:t>
            </w:r>
          </w:p>
        </w:tc>
        <w:tc>
          <w:tcPr>
            <w:tcW w:w="2653" w:type="dxa"/>
            <w:shd w:val="clear" w:color="auto" w:fill="auto"/>
          </w:tcPr>
          <w:p w14:paraId="424D0C75" w14:textId="0EC47796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стоматологии №</w:t>
            </w:r>
            <w:r w:rsidR="00DB77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B009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94" w:type="dxa"/>
            <w:shd w:val="clear" w:color="auto" w:fill="auto"/>
          </w:tcPr>
          <w:p w14:paraId="20E3B42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5A83193A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291DA544" w14:textId="77777777" w:rsidTr="00DB7724">
        <w:tc>
          <w:tcPr>
            <w:tcW w:w="568" w:type="dxa"/>
            <w:shd w:val="clear" w:color="auto" w:fill="auto"/>
          </w:tcPr>
          <w:p w14:paraId="295217BF" w14:textId="4B757C26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4D65B25C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Нектаревская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Юлия Борисовна</w:t>
            </w:r>
          </w:p>
        </w:tc>
        <w:tc>
          <w:tcPr>
            <w:tcW w:w="2653" w:type="dxa"/>
            <w:shd w:val="clear" w:color="auto" w:fill="auto"/>
          </w:tcPr>
          <w:p w14:paraId="51784132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иностранных языков с курсом латинского языка</w:t>
            </w:r>
          </w:p>
        </w:tc>
        <w:tc>
          <w:tcPr>
            <w:tcW w:w="2294" w:type="dxa"/>
            <w:shd w:val="clear" w:color="auto" w:fill="auto"/>
          </w:tcPr>
          <w:p w14:paraId="0D6A09D6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кандидат политических</w:t>
            </w:r>
            <w:r w:rsidRPr="00AB009C">
              <w:rPr>
                <w:rFonts w:ascii="Times New Roman" w:hAnsi="Times New Roman"/>
                <w:sz w:val="26"/>
                <w:szCs w:val="26"/>
              </w:rPr>
              <w:t xml:space="preserve"> наук</w:t>
            </w:r>
          </w:p>
        </w:tc>
        <w:tc>
          <w:tcPr>
            <w:tcW w:w="1544" w:type="dxa"/>
            <w:shd w:val="clear" w:color="auto" w:fill="auto"/>
          </w:tcPr>
          <w:p w14:paraId="38081515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5412F1" w:rsidRPr="006A6A01" w14:paraId="077297CD" w14:textId="77777777" w:rsidTr="00DB7724">
        <w:tc>
          <w:tcPr>
            <w:tcW w:w="568" w:type="dxa"/>
            <w:shd w:val="clear" w:color="auto" w:fill="auto"/>
          </w:tcPr>
          <w:p w14:paraId="712FF8C6" w14:textId="77777777" w:rsidR="005412F1" w:rsidRPr="00DB7724" w:rsidRDefault="005412F1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5867A64F" w14:textId="7288FBD5" w:rsidR="005412F1" w:rsidRPr="00782F6B" w:rsidRDefault="005412F1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Пайков Андрей Юрьевич</w:t>
            </w:r>
          </w:p>
        </w:tc>
        <w:tc>
          <w:tcPr>
            <w:tcW w:w="2653" w:type="dxa"/>
            <w:shd w:val="clear" w:color="auto" w:fill="auto"/>
          </w:tcPr>
          <w:p w14:paraId="1B641193" w14:textId="32862C6C" w:rsidR="005412F1" w:rsidRPr="00782F6B" w:rsidRDefault="005412F1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Заведующий кафедрой физической культуры и спортивной медицины</w:t>
            </w:r>
          </w:p>
        </w:tc>
        <w:tc>
          <w:tcPr>
            <w:tcW w:w="2294" w:type="dxa"/>
            <w:shd w:val="clear" w:color="auto" w:fill="auto"/>
          </w:tcPr>
          <w:p w14:paraId="6902E4F4" w14:textId="4953F769" w:rsidR="005412F1" w:rsidRPr="00782F6B" w:rsidRDefault="005412F1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кандидат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2F165975" w14:textId="303AD533" w:rsidR="005412F1" w:rsidRPr="00782F6B" w:rsidRDefault="005412F1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241AABF4" w14:textId="77777777" w:rsidTr="00DB7724">
        <w:tc>
          <w:tcPr>
            <w:tcW w:w="568" w:type="dxa"/>
            <w:shd w:val="clear" w:color="auto" w:fill="auto"/>
          </w:tcPr>
          <w:p w14:paraId="1C6F71B3" w14:textId="7528A0EF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7A69A5DB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82F6B">
              <w:rPr>
                <w:rFonts w:ascii="Times New Roman" w:hAnsi="Times New Roman"/>
                <w:sz w:val="26"/>
                <w:szCs w:val="26"/>
              </w:rPr>
              <w:t>Пынзарь</w:t>
            </w:r>
            <w:proofErr w:type="spellEnd"/>
            <w:r w:rsidRPr="00782F6B">
              <w:rPr>
                <w:rFonts w:ascii="Times New Roman" w:hAnsi="Times New Roman"/>
                <w:sz w:val="26"/>
                <w:szCs w:val="26"/>
              </w:rPr>
              <w:t xml:space="preserve"> Марина Александровна</w:t>
            </w:r>
          </w:p>
        </w:tc>
        <w:tc>
          <w:tcPr>
            <w:tcW w:w="2653" w:type="dxa"/>
            <w:shd w:val="clear" w:color="auto" w:fill="auto"/>
          </w:tcPr>
          <w:p w14:paraId="420CCDDA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Старший методист деканата фармацевтического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7CD886AA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  <w:p w14:paraId="19B32950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4" w:type="dxa"/>
            <w:shd w:val="clear" w:color="auto" w:fill="auto"/>
          </w:tcPr>
          <w:p w14:paraId="29A7C419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76482C" w:rsidRPr="006A6A01" w14:paraId="322DCDCD" w14:textId="77777777" w:rsidTr="00DB7724">
        <w:tc>
          <w:tcPr>
            <w:tcW w:w="568" w:type="dxa"/>
            <w:shd w:val="clear" w:color="auto" w:fill="auto"/>
          </w:tcPr>
          <w:p w14:paraId="2E438450" w14:textId="32B2D694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6F37AE47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Сафонов Никита  Сергеевич</w:t>
            </w:r>
          </w:p>
        </w:tc>
        <w:tc>
          <w:tcPr>
            <w:tcW w:w="2653" w:type="dxa"/>
            <w:shd w:val="clear" w:color="auto" w:fill="auto"/>
          </w:tcPr>
          <w:p w14:paraId="4625C2FE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Обучающийся медико-профилактического факультета</w:t>
            </w:r>
          </w:p>
        </w:tc>
        <w:tc>
          <w:tcPr>
            <w:tcW w:w="2294" w:type="dxa"/>
            <w:shd w:val="clear" w:color="auto" w:fill="auto"/>
          </w:tcPr>
          <w:p w14:paraId="3D4DFCA8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544" w:type="dxa"/>
            <w:shd w:val="clear" w:color="auto" w:fill="auto"/>
          </w:tcPr>
          <w:p w14:paraId="546E9A99" w14:textId="77777777" w:rsidR="0076482C" w:rsidRPr="00782F6B" w:rsidRDefault="0076482C" w:rsidP="00DB7724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76482C" w:rsidRPr="006A6A01" w14:paraId="641CEDAC" w14:textId="77777777" w:rsidTr="00DB7724">
        <w:tc>
          <w:tcPr>
            <w:tcW w:w="568" w:type="dxa"/>
            <w:shd w:val="clear" w:color="auto" w:fill="auto"/>
          </w:tcPr>
          <w:p w14:paraId="223D12BB" w14:textId="11DEB905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1C0460EF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Сидоренко Ольга Анатольевна</w:t>
            </w:r>
          </w:p>
        </w:tc>
        <w:tc>
          <w:tcPr>
            <w:tcW w:w="2653" w:type="dxa"/>
            <w:shd w:val="clear" w:color="auto" w:fill="auto"/>
          </w:tcPr>
          <w:p w14:paraId="6F0771DC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кожных и венерических болезней</w:t>
            </w:r>
          </w:p>
        </w:tc>
        <w:tc>
          <w:tcPr>
            <w:tcW w:w="2294" w:type="dxa"/>
            <w:shd w:val="clear" w:color="auto" w:fill="auto"/>
          </w:tcPr>
          <w:p w14:paraId="0BA7F83D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45EB049E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1F406192" w14:textId="77777777" w:rsidTr="00DB7724">
        <w:trPr>
          <w:trHeight w:val="825"/>
        </w:trPr>
        <w:tc>
          <w:tcPr>
            <w:tcW w:w="568" w:type="dxa"/>
            <w:shd w:val="clear" w:color="auto" w:fill="auto"/>
          </w:tcPr>
          <w:p w14:paraId="44D6DC3D" w14:textId="286CB2B5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1CBFA90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Стагниева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Ирина Вениаминовна</w:t>
            </w:r>
          </w:p>
        </w:tc>
        <w:tc>
          <w:tcPr>
            <w:tcW w:w="2653" w:type="dxa"/>
            <w:shd w:val="clear" w:color="auto" w:fill="auto"/>
          </w:tcPr>
          <w:p w14:paraId="09581718" w14:textId="77777777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 оториноларингологии</w:t>
            </w:r>
          </w:p>
        </w:tc>
        <w:tc>
          <w:tcPr>
            <w:tcW w:w="2294" w:type="dxa"/>
            <w:shd w:val="clear" w:color="auto" w:fill="auto"/>
          </w:tcPr>
          <w:p w14:paraId="137AB0B7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64DA2167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2551FB8A" w14:textId="77777777" w:rsidTr="00DB7724">
        <w:tc>
          <w:tcPr>
            <w:tcW w:w="568" w:type="dxa"/>
            <w:shd w:val="clear" w:color="auto" w:fill="auto"/>
          </w:tcPr>
          <w:p w14:paraId="03EBE47A" w14:textId="6D10A4F0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BA8C5E9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Хейгетян</w:t>
            </w:r>
            <w:proofErr w:type="spellEnd"/>
            <w:r w:rsidRPr="00AB009C">
              <w:rPr>
                <w:rFonts w:ascii="Times New Roman" w:hAnsi="Times New Roman"/>
                <w:sz w:val="26"/>
                <w:szCs w:val="26"/>
              </w:rPr>
              <w:t xml:space="preserve"> Артур </w:t>
            </w:r>
            <w:proofErr w:type="spellStart"/>
            <w:r w:rsidRPr="00AB009C">
              <w:rPr>
                <w:rFonts w:ascii="Times New Roman" w:hAnsi="Times New Roman"/>
                <w:sz w:val="26"/>
                <w:szCs w:val="26"/>
              </w:rPr>
              <w:t>Вараздатович</w:t>
            </w:r>
            <w:proofErr w:type="spellEnd"/>
          </w:p>
        </w:tc>
        <w:tc>
          <w:tcPr>
            <w:tcW w:w="2653" w:type="dxa"/>
            <w:shd w:val="clear" w:color="auto" w:fill="auto"/>
          </w:tcPr>
          <w:p w14:paraId="64BD27DA" w14:textId="222C7CD3" w:rsidR="0076482C" w:rsidRPr="005D39D2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</w:t>
            </w:r>
            <w:r>
              <w:rPr>
                <w:rFonts w:ascii="Times New Roman" w:hAnsi="Times New Roman"/>
                <w:sz w:val="26"/>
                <w:szCs w:val="26"/>
              </w:rPr>
              <w:t>едующий кафедрой стоматологии №</w:t>
            </w:r>
            <w:r w:rsidR="00DB77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94" w:type="dxa"/>
            <w:shd w:val="clear" w:color="auto" w:fill="auto"/>
          </w:tcPr>
          <w:p w14:paraId="47AEB67A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кандидат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149B4FD3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доцент</w:t>
            </w:r>
          </w:p>
        </w:tc>
      </w:tr>
      <w:tr w:rsidR="0076482C" w:rsidRPr="006A6A01" w14:paraId="60C544B2" w14:textId="77777777" w:rsidTr="00DB7724">
        <w:tc>
          <w:tcPr>
            <w:tcW w:w="568" w:type="dxa"/>
            <w:shd w:val="clear" w:color="auto" w:fill="auto"/>
          </w:tcPr>
          <w:p w14:paraId="552BA536" w14:textId="32948D90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066DFEC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Шовкун Людмила Анатольевна</w:t>
            </w:r>
          </w:p>
        </w:tc>
        <w:tc>
          <w:tcPr>
            <w:tcW w:w="2653" w:type="dxa"/>
            <w:shd w:val="clear" w:color="auto" w:fill="auto"/>
          </w:tcPr>
          <w:p w14:paraId="44D4034A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Заведующий кафедрой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туберкулеза</w:t>
            </w:r>
          </w:p>
        </w:tc>
        <w:tc>
          <w:tcPr>
            <w:tcW w:w="2294" w:type="dxa"/>
            <w:shd w:val="clear" w:color="auto" w:fill="auto"/>
          </w:tcPr>
          <w:p w14:paraId="148F1669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доктор медицинских наук</w:t>
            </w:r>
          </w:p>
        </w:tc>
        <w:tc>
          <w:tcPr>
            <w:tcW w:w="1544" w:type="dxa"/>
            <w:shd w:val="clear" w:color="auto" w:fill="auto"/>
          </w:tcPr>
          <w:p w14:paraId="505B7C88" w14:textId="77777777" w:rsidR="0076482C" w:rsidRPr="006A6A01" w:rsidRDefault="0076482C" w:rsidP="00DE1FC9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AB009C">
              <w:rPr>
                <w:rFonts w:ascii="Times New Roman" w:hAnsi="Times New Roman"/>
                <w:sz w:val="26"/>
                <w:szCs w:val="26"/>
              </w:rPr>
              <w:t>профессор</w:t>
            </w:r>
          </w:p>
        </w:tc>
      </w:tr>
      <w:tr w:rsidR="0076482C" w:rsidRPr="006A6A01" w14:paraId="67CA35EB" w14:textId="77777777" w:rsidTr="005412F1">
        <w:tc>
          <w:tcPr>
            <w:tcW w:w="568" w:type="dxa"/>
            <w:shd w:val="clear" w:color="auto" w:fill="auto"/>
          </w:tcPr>
          <w:p w14:paraId="0AE951F6" w14:textId="0807A941" w:rsidR="0076482C" w:rsidRPr="00DB7724" w:rsidRDefault="0076482C" w:rsidP="00DB7724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6" w:type="dxa"/>
            <w:shd w:val="clear" w:color="auto" w:fill="auto"/>
          </w:tcPr>
          <w:p w14:paraId="33F9F00F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Якименко Лилия  Альбертовна</w:t>
            </w:r>
          </w:p>
        </w:tc>
        <w:tc>
          <w:tcPr>
            <w:tcW w:w="2653" w:type="dxa"/>
            <w:shd w:val="clear" w:color="auto" w:fill="auto"/>
          </w:tcPr>
          <w:p w14:paraId="167B30F0" w14:textId="77777777" w:rsidR="0076482C" w:rsidRPr="00782F6B" w:rsidRDefault="0076482C" w:rsidP="00DE1FC9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Старший преподаватель кафедры организации здравоохранения</w:t>
            </w:r>
          </w:p>
        </w:tc>
        <w:tc>
          <w:tcPr>
            <w:tcW w:w="2294" w:type="dxa"/>
            <w:shd w:val="clear" w:color="auto" w:fill="auto"/>
          </w:tcPr>
          <w:p w14:paraId="228E4B83" w14:textId="77777777" w:rsidR="0076482C" w:rsidRPr="00782F6B" w:rsidRDefault="0076482C" w:rsidP="005412F1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544" w:type="dxa"/>
            <w:shd w:val="clear" w:color="auto" w:fill="auto"/>
          </w:tcPr>
          <w:p w14:paraId="69867F30" w14:textId="77777777" w:rsidR="0076482C" w:rsidRPr="00782F6B" w:rsidRDefault="0076482C" w:rsidP="005412F1">
            <w:pPr>
              <w:spacing w:line="240" w:lineRule="atLeast"/>
              <w:rPr>
                <w:rFonts w:ascii="Times New Roman" w:hAnsi="Times New Roman"/>
                <w:sz w:val="26"/>
                <w:szCs w:val="26"/>
              </w:rPr>
            </w:pPr>
            <w:r w:rsidRPr="00782F6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14:paraId="54509C3B" w14:textId="77777777" w:rsidR="0076482C" w:rsidRDefault="0076482C" w:rsidP="0076482C"/>
    <w:sectPr w:rsidR="00764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4530A"/>
    <w:multiLevelType w:val="hybridMultilevel"/>
    <w:tmpl w:val="DCCC39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9"/>
    <w:rsid w:val="005412F1"/>
    <w:rsid w:val="00563929"/>
    <w:rsid w:val="0076482C"/>
    <w:rsid w:val="007A5E26"/>
    <w:rsid w:val="00BF0AF4"/>
    <w:rsid w:val="00DB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914C"/>
  <w15:chartTrackingRefBased/>
  <w15:docId w15:val="{DFA8CE59-06FF-4F62-AD06-56C1F498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Чернышенко</dc:creator>
  <cp:keywords/>
  <dc:description/>
  <cp:lastModifiedBy>User</cp:lastModifiedBy>
  <cp:revision>4</cp:revision>
  <dcterms:created xsi:type="dcterms:W3CDTF">2026-04-29T18:49:00Z</dcterms:created>
  <dcterms:modified xsi:type="dcterms:W3CDTF">2026-09-01T08:45:00Z</dcterms:modified>
</cp:coreProperties>
</file>