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7EE" w:rsidRPr="002F6160" w:rsidRDefault="00AB77EE" w:rsidP="00AB77EE">
      <w:pPr>
        <w:pStyle w:val="Default"/>
        <w:spacing w:line="360" w:lineRule="auto"/>
        <w:ind w:left="-567" w:right="-284"/>
        <w:jc w:val="center"/>
        <w:rPr>
          <w:color w:val="auto"/>
        </w:rPr>
      </w:pPr>
      <w:bookmarkStart w:id="0" w:name="_GoBack"/>
      <w:r w:rsidRPr="002F6160">
        <w:rPr>
          <w:b/>
          <w:bCs/>
          <w:color w:val="auto"/>
        </w:rPr>
        <w:t>АННОТАЦИЯ</w:t>
      </w:r>
    </w:p>
    <w:p w:rsidR="00AB77EE" w:rsidRPr="002F6160" w:rsidRDefault="00AB77EE" w:rsidP="00AB77EE">
      <w:pPr>
        <w:pStyle w:val="Default"/>
        <w:spacing w:line="360" w:lineRule="auto"/>
        <w:ind w:left="-567" w:right="-284"/>
        <w:jc w:val="center"/>
        <w:rPr>
          <w:b/>
          <w:bCs/>
          <w:color w:val="auto"/>
        </w:rPr>
      </w:pPr>
      <w:r w:rsidRPr="002F6160">
        <w:rPr>
          <w:b/>
          <w:bCs/>
          <w:color w:val="auto"/>
        </w:rPr>
        <w:t>рабочей программы дисциплины</w:t>
      </w:r>
    </w:p>
    <w:p w:rsidR="00AB77EE" w:rsidRPr="002F6160" w:rsidRDefault="00AB77EE" w:rsidP="00AB77EE">
      <w:pPr>
        <w:pStyle w:val="Default"/>
        <w:spacing w:line="360" w:lineRule="auto"/>
        <w:ind w:left="-567" w:right="-284"/>
        <w:jc w:val="center"/>
        <w:rPr>
          <w:b/>
          <w:bCs/>
          <w:color w:val="auto"/>
        </w:rPr>
      </w:pPr>
      <w:r w:rsidRPr="002F6160">
        <w:rPr>
          <w:b/>
          <w:bCs/>
          <w:color w:val="auto"/>
        </w:rPr>
        <w:t>«</w:t>
      </w:r>
      <w:r w:rsidR="000C5137" w:rsidRPr="002F6160">
        <w:rPr>
          <w:b/>
          <w:bCs/>
          <w:color w:val="auto"/>
        </w:rPr>
        <w:t xml:space="preserve">Язык профессионального общения </w:t>
      </w:r>
      <w:r w:rsidRPr="002F6160">
        <w:rPr>
          <w:b/>
          <w:bCs/>
          <w:color w:val="auto"/>
        </w:rPr>
        <w:t>(английский)»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  <w:gridCol w:w="4581"/>
      </w:tblGrid>
      <w:tr w:rsidR="002F6160" w:rsidRPr="002F6160" w:rsidTr="00AB77E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7EE" w:rsidRPr="002F6160" w:rsidRDefault="00AB77EE">
            <w:pPr>
              <w:widowControl w:val="0"/>
              <w:suppressAutoHyphens/>
              <w:autoSpaceDE w:val="0"/>
              <w:spacing w:after="0" w:line="360" w:lineRule="auto"/>
              <w:ind w:left="-567"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F616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Специальность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7EE" w:rsidRPr="002F6160" w:rsidRDefault="00AB77EE" w:rsidP="00AB77EE">
            <w:pPr>
              <w:widowControl w:val="0"/>
              <w:suppressAutoHyphens/>
              <w:autoSpaceDE w:val="0"/>
              <w:spacing w:after="0" w:line="360" w:lineRule="auto"/>
              <w:ind w:left="-567"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F6160">
              <w:rPr>
                <w:rFonts w:ascii="Times New Roman" w:hAnsi="Times New Roman" w:cs="Times New Roman"/>
                <w:sz w:val="24"/>
                <w:szCs w:val="24"/>
              </w:rPr>
              <w:t>32.05.01 Медико-профилактическое дело</w:t>
            </w:r>
          </w:p>
        </w:tc>
      </w:tr>
      <w:tr w:rsidR="002F6160" w:rsidRPr="002F6160" w:rsidTr="00AB77E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7EE" w:rsidRPr="002F6160" w:rsidRDefault="00AB77EE">
            <w:pPr>
              <w:widowControl w:val="0"/>
              <w:suppressAutoHyphens/>
              <w:autoSpaceDE w:val="0"/>
              <w:spacing w:after="0" w:line="360" w:lineRule="auto"/>
              <w:ind w:left="-567"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F616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зачетных единиц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7EE" w:rsidRPr="002F6160" w:rsidRDefault="000C5137">
            <w:pPr>
              <w:widowControl w:val="0"/>
              <w:suppressAutoHyphens/>
              <w:autoSpaceDE w:val="0"/>
              <w:spacing w:after="0" w:line="360" w:lineRule="auto"/>
              <w:ind w:left="-567"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F616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2F6160" w:rsidRPr="002F6160" w:rsidTr="00AB77E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7EE" w:rsidRPr="002F6160" w:rsidRDefault="00AB77EE" w:rsidP="002F6160">
            <w:pPr>
              <w:widowControl w:val="0"/>
              <w:suppressAutoHyphens/>
              <w:autoSpaceDE w:val="0"/>
              <w:spacing w:after="0" w:line="360" w:lineRule="auto"/>
              <w:ind w:left="-567"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F616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Форма промежуточной аттестации 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7EE" w:rsidRPr="002F6160" w:rsidRDefault="000C5137" w:rsidP="000C5137">
            <w:pPr>
              <w:widowControl w:val="0"/>
              <w:suppressAutoHyphens/>
              <w:autoSpaceDE w:val="0"/>
              <w:spacing w:after="0" w:line="360" w:lineRule="auto"/>
              <w:ind w:left="-567"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F616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Зачет</w:t>
            </w:r>
          </w:p>
        </w:tc>
      </w:tr>
    </w:tbl>
    <w:p w:rsidR="00AB77EE" w:rsidRPr="002F6160" w:rsidRDefault="00AB77EE" w:rsidP="00DD6F85">
      <w:pPr>
        <w:pStyle w:val="Default"/>
        <w:spacing w:line="360" w:lineRule="auto"/>
        <w:ind w:left="-567" w:right="-284" w:firstLine="425"/>
        <w:jc w:val="both"/>
        <w:rPr>
          <w:color w:val="auto"/>
        </w:rPr>
      </w:pPr>
      <w:r w:rsidRPr="002F6160">
        <w:rPr>
          <w:b/>
          <w:bCs/>
          <w:color w:val="auto"/>
        </w:rPr>
        <w:t>1. Цел</w:t>
      </w:r>
      <w:r w:rsidR="000C5137" w:rsidRPr="002F6160">
        <w:rPr>
          <w:b/>
          <w:bCs/>
          <w:color w:val="auto"/>
        </w:rPr>
        <w:t>и</w:t>
      </w:r>
      <w:r w:rsidRPr="002F6160">
        <w:rPr>
          <w:b/>
          <w:bCs/>
          <w:color w:val="auto"/>
        </w:rPr>
        <w:t xml:space="preserve"> изучения дисциплины</w:t>
      </w:r>
    </w:p>
    <w:p w:rsidR="000C5137" w:rsidRPr="002F6160" w:rsidRDefault="000C5137" w:rsidP="00DD6F85">
      <w:pPr>
        <w:pStyle w:val="Default"/>
        <w:numPr>
          <w:ilvl w:val="0"/>
          <w:numId w:val="1"/>
        </w:numPr>
        <w:spacing w:line="360" w:lineRule="auto"/>
        <w:ind w:right="-284"/>
        <w:jc w:val="both"/>
        <w:rPr>
          <w:rFonts w:eastAsia="Times New Roman"/>
          <w:color w:val="auto"/>
          <w:lang w:eastAsia="ar-SA"/>
        </w:rPr>
      </w:pPr>
      <w:r w:rsidRPr="002F6160">
        <w:rPr>
          <w:rFonts w:eastAsia="Times New Roman"/>
          <w:color w:val="auto"/>
          <w:lang w:eastAsia="ar-SA" w:bidi="ru-RU"/>
        </w:rPr>
        <w:t>формирование коммуникативной компетенции на иностранном языке у будущего специалиста, способного к успешному и эффективному общению на иностранном языке в ежедневных коммуникативных ситуациях, образовательной среде, научно-исследовательской деятельности;</w:t>
      </w:r>
    </w:p>
    <w:p w:rsidR="000C5137" w:rsidRPr="002F6160" w:rsidRDefault="000C5137" w:rsidP="00DD6F85">
      <w:pPr>
        <w:pStyle w:val="Default"/>
        <w:numPr>
          <w:ilvl w:val="0"/>
          <w:numId w:val="1"/>
        </w:numPr>
        <w:spacing w:line="360" w:lineRule="auto"/>
        <w:ind w:right="-284"/>
        <w:jc w:val="both"/>
        <w:rPr>
          <w:rFonts w:eastAsia="Times New Roman"/>
          <w:color w:val="auto"/>
          <w:lang w:eastAsia="ar-SA"/>
        </w:rPr>
      </w:pPr>
      <w:r w:rsidRPr="002F6160">
        <w:rPr>
          <w:rFonts w:eastAsia="Times New Roman"/>
          <w:color w:val="auto"/>
          <w:lang w:eastAsia="ar-SA"/>
        </w:rPr>
        <w:t>профессионально-ориентированное обучение иностранному языку;</w:t>
      </w:r>
    </w:p>
    <w:p w:rsidR="000C5137" w:rsidRPr="002F6160" w:rsidRDefault="000C5137" w:rsidP="00DD6F85">
      <w:pPr>
        <w:pStyle w:val="Default"/>
        <w:numPr>
          <w:ilvl w:val="0"/>
          <w:numId w:val="1"/>
        </w:numPr>
        <w:spacing w:line="360" w:lineRule="auto"/>
        <w:ind w:right="-284"/>
        <w:jc w:val="both"/>
        <w:rPr>
          <w:rFonts w:eastAsia="Times New Roman"/>
          <w:color w:val="auto"/>
          <w:lang w:eastAsia="ar-SA"/>
        </w:rPr>
      </w:pPr>
      <w:r w:rsidRPr="002F6160">
        <w:rPr>
          <w:rFonts w:eastAsia="Times New Roman"/>
          <w:color w:val="auto"/>
          <w:lang w:eastAsia="ar-SA"/>
        </w:rPr>
        <w:t>овладение письменными формами общения на иностранном языке как средством информационной деятельности и дальнейшего самообразования.</w:t>
      </w:r>
    </w:p>
    <w:p w:rsidR="00AB77EE" w:rsidRPr="002F6160" w:rsidRDefault="00AB77EE" w:rsidP="00DD6F85">
      <w:pPr>
        <w:pStyle w:val="Default"/>
        <w:spacing w:line="360" w:lineRule="auto"/>
        <w:ind w:left="-567" w:right="-284"/>
        <w:jc w:val="both"/>
        <w:rPr>
          <w:b/>
          <w:bCs/>
          <w:color w:val="auto"/>
        </w:rPr>
      </w:pPr>
      <w:r w:rsidRPr="002F6160">
        <w:rPr>
          <w:b/>
          <w:color w:val="auto"/>
        </w:rPr>
        <w:t>2.</w:t>
      </w:r>
      <w:r w:rsidRPr="002F6160">
        <w:rPr>
          <w:color w:val="auto"/>
        </w:rPr>
        <w:t xml:space="preserve"> </w:t>
      </w:r>
      <w:r w:rsidRPr="002F6160">
        <w:rPr>
          <w:b/>
          <w:bCs/>
          <w:color w:val="auto"/>
        </w:rPr>
        <w:t xml:space="preserve">Требования к результатам освоения дисциплины </w:t>
      </w:r>
    </w:p>
    <w:p w:rsidR="000C5137" w:rsidRPr="002F6160" w:rsidRDefault="000C5137" w:rsidP="00DD6F85">
      <w:pPr>
        <w:pStyle w:val="Default"/>
        <w:spacing w:line="360" w:lineRule="auto"/>
        <w:ind w:left="-567" w:right="-284"/>
        <w:jc w:val="both"/>
        <w:rPr>
          <w:color w:val="auto"/>
        </w:rPr>
      </w:pPr>
      <w:r w:rsidRPr="002F6160">
        <w:rPr>
          <w:color w:val="auto"/>
        </w:rPr>
        <w:t xml:space="preserve">       Изучение дисциплины направлено на формирование компетенций в соответствии с ФГОС </w:t>
      </w:r>
      <w:proofErr w:type="gramStart"/>
      <w:r w:rsidRPr="002F6160">
        <w:rPr>
          <w:color w:val="auto"/>
        </w:rPr>
        <w:t>ВО</w:t>
      </w:r>
      <w:proofErr w:type="gramEnd"/>
      <w:r w:rsidRPr="002F6160">
        <w:rPr>
          <w:color w:val="auto"/>
        </w:rPr>
        <w:t xml:space="preserve">  и ОП ВО по данной специальности: </w:t>
      </w:r>
    </w:p>
    <w:p w:rsidR="000C5137" w:rsidRPr="002F6160" w:rsidRDefault="000C5137" w:rsidP="00DD6F85">
      <w:pPr>
        <w:pStyle w:val="Default"/>
        <w:spacing w:line="360" w:lineRule="auto"/>
        <w:ind w:left="-567" w:right="-284"/>
        <w:jc w:val="both"/>
        <w:rPr>
          <w:color w:val="auto"/>
        </w:rPr>
      </w:pPr>
      <w:r w:rsidRPr="002F6160">
        <w:rPr>
          <w:color w:val="auto"/>
        </w:rPr>
        <w:t xml:space="preserve">         Универсальной: УК-4 - способен применять современные коммуникативные технологии, в том числе на иностранном(</w:t>
      </w:r>
      <w:proofErr w:type="spellStart"/>
      <w:r w:rsidRPr="002F6160">
        <w:rPr>
          <w:color w:val="auto"/>
        </w:rPr>
        <w:t>ых</w:t>
      </w:r>
      <w:proofErr w:type="spellEnd"/>
      <w:r w:rsidRPr="002F6160">
        <w:rPr>
          <w:color w:val="auto"/>
        </w:rPr>
        <w:t>) языке(ах), для академического и профессионального взаимодействия.</w:t>
      </w:r>
    </w:p>
    <w:p w:rsidR="00AB77EE" w:rsidRPr="002F6160" w:rsidRDefault="00AB77EE" w:rsidP="00DD6F85">
      <w:pPr>
        <w:pStyle w:val="Default"/>
        <w:spacing w:line="360" w:lineRule="auto"/>
        <w:ind w:left="-567" w:right="-284"/>
        <w:jc w:val="both"/>
        <w:rPr>
          <w:b/>
          <w:bCs/>
          <w:color w:val="auto"/>
        </w:rPr>
      </w:pPr>
      <w:r w:rsidRPr="002F6160">
        <w:rPr>
          <w:b/>
          <w:color w:val="auto"/>
        </w:rPr>
        <w:t>3.</w:t>
      </w:r>
      <w:r w:rsidRPr="002F6160">
        <w:rPr>
          <w:color w:val="auto"/>
        </w:rPr>
        <w:t xml:space="preserve"> </w:t>
      </w:r>
      <w:r w:rsidRPr="002F6160">
        <w:rPr>
          <w:b/>
          <w:bCs/>
          <w:color w:val="auto"/>
        </w:rPr>
        <w:t xml:space="preserve">Краткое </w:t>
      </w:r>
      <w:r w:rsidRPr="002F6160">
        <w:rPr>
          <w:color w:val="auto"/>
        </w:rPr>
        <w:t>с</w:t>
      </w:r>
      <w:r w:rsidRPr="002F6160">
        <w:rPr>
          <w:b/>
          <w:bCs/>
          <w:color w:val="auto"/>
        </w:rPr>
        <w:t xml:space="preserve">одержание дисциплины </w:t>
      </w:r>
    </w:p>
    <w:p w:rsidR="00AB77EE" w:rsidRPr="002F6160" w:rsidRDefault="00AB77EE" w:rsidP="00DD6F85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F6160">
        <w:rPr>
          <w:rFonts w:ascii="Times New Roman" w:hAnsi="Times New Roman" w:cs="Times New Roman"/>
          <w:sz w:val="24"/>
          <w:szCs w:val="24"/>
          <w:u w:val="single"/>
        </w:rPr>
        <w:t>Раздел 1: «Вводно-коррективный курс»</w:t>
      </w:r>
    </w:p>
    <w:p w:rsidR="00AB77EE" w:rsidRPr="002F6160" w:rsidRDefault="00AB77EE" w:rsidP="00DD6F85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F6160">
        <w:rPr>
          <w:rFonts w:ascii="Times New Roman" w:hAnsi="Times New Roman" w:cs="Times New Roman"/>
          <w:sz w:val="24"/>
          <w:szCs w:val="24"/>
          <w:u w:val="single"/>
        </w:rPr>
        <w:t>Содержание раздела</w:t>
      </w:r>
    </w:p>
    <w:p w:rsidR="000C5137" w:rsidRPr="002F6160" w:rsidRDefault="000C5137" w:rsidP="00DD6F85">
      <w:pPr>
        <w:spacing w:after="0" w:line="360" w:lineRule="auto"/>
        <w:ind w:left="-567" w:right="-284"/>
        <w:jc w:val="both"/>
        <w:rPr>
          <w:rFonts w:ascii="Times New Roman" w:hAnsi="Times New Roman"/>
          <w:sz w:val="24"/>
          <w:szCs w:val="24"/>
        </w:rPr>
      </w:pPr>
      <w:r w:rsidRPr="002F6160">
        <w:rPr>
          <w:rFonts w:ascii="Times New Roman" w:hAnsi="Times New Roman"/>
          <w:sz w:val="24"/>
          <w:szCs w:val="24"/>
        </w:rPr>
        <w:t>Чтение и беседа по теме «</w:t>
      </w:r>
      <w:proofErr w:type="spellStart"/>
      <w:r w:rsidRPr="002F6160">
        <w:rPr>
          <w:rFonts w:ascii="Times New Roman" w:hAnsi="Times New Roman"/>
          <w:sz w:val="24"/>
          <w:szCs w:val="24"/>
        </w:rPr>
        <w:t>Health</w:t>
      </w:r>
      <w:proofErr w:type="spellEnd"/>
      <w:r w:rsidRPr="002F616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6160">
        <w:rPr>
          <w:rFonts w:ascii="Times New Roman" w:hAnsi="Times New Roman"/>
          <w:sz w:val="24"/>
          <w:szCs w:val="24"/>
        </w:rPr>
        <w:t>and</w:t>
      </w:r>
      <w:proofErr w:type="spellEnd"/>
      <w:r w:rsidRPr="002F616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6160">
        <w:rPr>
          <w:rFonts w:ascii="Times New Roman" w:hAnsi="Times New Roman"/>
          <w:sz w:val="24"/>
          <w:szCs w:val="24"/>
        </w:rPr>
        <w:t>illness</w:t>
      </w:r>
      <w:proofErr w:type="spellEnd"/>
      <w:r w:rsidRPr="002F6160">
        <w:rPr>
          <w:rFonts w:ascii="Times New Roman" w:hAnsi="Times New Roman"/>
          <w:sz w:val="24"/>
          <w:szCs w:val="24"/>
        </w:rPr>
        <w:t xml:space="preserve">». </w:t>
      </w:r>
      <w:r w:rsidRPr="002F6160">
        <w:rPr>
          <w:rFonts w:ascii="Times New Roman" w:eastAsia="Calibri" w:hAnsi="Times New Roman" w:cs="Times New Roman"/>
          <w:sz w:val="24"/>
          <w:szCs w:val="24"/>
        </w:rPr>
        <w:t xml:space="preserve">Повторение грамматического материала: артикли, времена группы </w:t>
      </w:r>
      <w:r w:rsidRPr="002F6160">
        <w:rPr>
          <w:rFonts w:ascii="Times New Roman" w:eastAsia="Calibri" w:hAnsi="Times New Roman" w:cs="Times New Roman"/>
          <w:sz w:val="24"/>
          <w:szCs w:val="24"/>
          <w:lang w:val="en-US"/>
        </w:rPr>
        <w:t>Present</w:t>
      </w:r>
      <w:r w:rsidRPr="002F6160">
        <w:rPr>
          <w:rFonts w:ascii="Times New Roman" w:eastAsia="Calibri" w:hAnsi="Times New Roman" w:cs="Times New Roman"/>
          <w:sz w:val="24"/>
          <w:szCs w:val="24"/>
        </w:rPr>
        <w:t xml:space="preserve">. Исчисляемые/неисчисляемые существительные. </w:t>
      </w:r>
    </w:p>
    <w:p w:rsidR="00AB77EE" w:rsidRPr="002F6160" w:rsidRDefault="00AB77EE" w:rsidP="00DD6F85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F6160">
        <w:rPr>
          <w:rFonts w:ascii="Times New Roman" w:hAnsi="Times New Roman" w:cs="Times New Roman"/>
          <w:sz w:val="24"/>
          <w:szCs w:val="24"/>
          <w:u w:val="single"/>
        </w:rPr>
        <w:t>Раздел 2: «</w:t>
      </w:r>
      <w:r w:rsidR="000C5137" w:rsidRPr="002F6160">
        <w:rPr>
          <w:rFonts w:ascii="Times New Roman" w:hAnsi="Times New Roman" w:cs="Times New Roman"/>
          <w:sz w:val="24"/>
          <w:szCs w:val="24"/>
          <w:u w:val="single"/>
        </w:rPr>
        <w:t>Основы медицинских знаний: обучение чтению и переводу специальной литературы, основам профессионального общения</w:t>
      </w:r>
      <w:r w:rsidRPr="002F6160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AB77EE" w:rsidRPr="002F6160" w:rsidRDefault="00AB77EE" w:rsidP="00DD6F85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F6160">
        <w:rPr>
          <w:rFonts w:ascii="Times New Roman" w:hAnsi="Times New Roman" w:cs="Times New Roman"/>
          <w:sz w:val="24"/>
          <w:szCs w:val="24"/>
          <w:u w:val="single"/>
        </w:rPr>
        <w:t xml:space="preserve">Содержание раздела </w:t>
      </w:r>
    </w:p>
    <w:p w:rsidR="000C5137" w:rsidRPr="002F6160" w:rsidRDefault="000C5137" w:rsidP="00DD6F85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2F6160">
        <w:rPr>
          <w:rFonts w:ascii="Times New Roman" w:hAnsi="Times New Roman"/>
          <w:sz w:val="24"/>
          <w:szCs w:val="24"/>
        </w:rPr>
        <w:t xml:space="preserve">Чтение и беседа по теме </w:t>
      </w:r>
      <w:r w:rsidRPr="002F616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Parts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body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>».</w:t>
      </w:r>
      <w:r w:rsidR="00F11F02" w:rsidRPr="002F6160">
        <w:rPr>
          <w:rFonts w:ascii="Times New Roman" w:hAnsi="Times New Roman" w:cs="Times New Roman"/>
          <w:sz w:val="24"/>
          <w:szCs w:val="24"/>
        </w:rPr>
        <w:t xml:space="preserve"> Грамматика</w:t>
      </w:r>
      <w:r w:rsidRPr="002F6160">
        <w:rPr>
          <w:rFonts w:ascii="Times New Roman" w:hAnsi="Times New Roman" w:cs="Times New Roman"/>
          <w:sz w:val="24"/>
          <w:szCs w:val="24"/>
        </w:rPr>
        <w:t xml:space="preserve">: времена группы </w:t>
      </w:r>
      <w:proofErr w:type="spellStart"/>
      <w:r w:rsidR="00F11F02" w:rsidRPr="002F6160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="00F11F02" w:rsidRPr="002F6160">
        <w:rPr>
          <w:rFonts w:ascii="Times New Roman" w:hAnsi="Times New Roman" w:cs="Times New Roman"/>
          <w:sz w:val="24"/>
          <w:szCs w:val="24"/>
        </w:rPr>
        <w:t xml:space="preserve">, предлоги времени и места. </w:t>
      </w:r>
      <w:r w:rsidR="00F11F02" w:rsidRPr="002F6160">
        <w:rPr>
          <w:rFonts w:ascii="Times New Roman" w:hAnsi="Times New Roman"/>
          <w:sz w:val="24"/>
          <w:szCs w:val="24"/>
        </w:rPr>
        <w:t xml:space="preserve">Чтение и беседа по теме </w:t>
      </w:r>
      <w:r w:rsidRPr="002F616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Functions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body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». </w:t>
      </w:r>
      <w:r w:rsidR="00F11F02" w:rsidRPr="002F6160">
        <w:rPr>
          <w:rFonts w:ascii="Times New Roman" w:hAnsi="Times New Roman" w:cs="Times New Roman"/>
          <w:sz w:val="24"/>
          <w:szCs w:val="24"/>
        </w:rPr>
        <w:t>Грамматика</w:t>
      </w:r>
      <w:r w:rsidRPr="002F6160">
        <w:rPr>
          <w:rFonts w:ascii="Times New Roman" w:hAnsi="Times New Roman" w:cs="Times New Roman"/>
          <w:sz w:val="24"/>
          <w:szCs w:val="24"/>
        </w:rPr>
        <w:t>: способы выражения будущего вре</w:t>
      </w:r>
      <w:r w:rsidR="00F11F02" w:rsidRPr="002F6160">
        <w:rPr>
          <w:rFonts w:ascii="Times New Roman" w:hAnsi="Times New Roman" w:cs="Times New Roman"/>
          <w:sz w:val="24"/>
          <w:szCs w:val="24"/>
        </w:rPr>
        <w:t>мени. Устная тема «</w:t>
      </w:r>
      <w:proofErr w:type="spellStart"/>
      <w:r w:rsidR="00F11F02" w:rsidRPr="002F6160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="00F11F02" w:rsidRPr="002F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F02" w:rsidRPr="002F6160">
        <w:rPr>
          <w:rFonts w:ascii="Times New Roman" w:hAnsi="Times New Roman" w:cs="Times New Roman"/>
          <w:sz w:val="24"/>
          <w:szCs w:val="24"/>
        </w:rPr>
        <w:t>body</w:t>
      </w:r>
      <w:proofErr w:type="spellEnd"/>
      <w:r w:rsidR="00F11F02" w:rsidRPr="002F6160">
        <w:rPr>
          <w:rFonts w:ascii="Times New Roman" w:hAnsi="Times New Roman" w:cs="Times New Roman"/>
          <w:sz w:val="24"/>
          <w:szCs w:val="24"/>
        </w:rPr>
        <w:t xml:space="preserve">». </w:t>
      </w:r>
      <w:r w:rsidR="00F11F02" w:rsidRPr="002F6160">
        <w:rPr>
          <w:rFonts w:ascii="Times New Roman" w:hAnsi="Times New Roman"/>
          <w:sz w:val="24"/>
          <w:szCs w:val="24"/>
        </w:rPr>
        <w:t xml:space="preserve">Чтение и беседа по теме </w:t>
      </w:r>
      <w:r w:rsidRPr="002F616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practitioners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». </w:t>
      </w:r>
      <w:r w:rsidR="00F11F02" w:rsidRPr="002F6160">
        <w:rPr>
          <w:rFonts w:ascii="Times New Roman" w:hAnsi="Times New Roman" w:cs="Times New Roman"/>
          <w:sz w:val="24"/>
          <w:szCs w:val="24"/>
        </w:rPr>
        <w:t>Грамматика</w:t>
      </w:r>
      <w:r w:rsidRPr="002F6160">
        <w:rPr>
          <w:rFonts w:ascii="Times New Roman" w:hAnsi="Times New Roman" w:cs="Times New Roman"/>
          <w:sz w:val="24"/>
          <w:szCs w:val="24"/>
        </w:rPr>
        <w:t>: време</w:t>
      </w:r>
      <w:r w:rsidR="00F11F02" w:rsidRPr="002F6160">
        <w:rPr>
          <w:rFonts w:ascii="Times New Roman" w:hAnsi="Times New Roman" w:cs="Times New Roman"/>
          <w:sz w:val="24"/>
          <w:szCs w:val="24"/>
        </w:rPr>
        <w:t xml:space="preserve">на группы </w:t>
      </w:r>
      <w:proofErr w:type="spellStart"/>
      <w:r w:rsidR="00F11F02" w:rsidRPr="002F6160">
        <w:rPr>
          <w:rFonts w:ascii="Times New Roman" w:hAnsi="Times New Roman" w:cs="Times New Roman"/>
          <w:sz w:val="24"/>
          <w:szCs w:val="24"/>
        </w:rPr>
        <w:t>Passive</w:t>
      </w:r>
      <w:proofErr w:type="spellEnd"/>
      <w:r w:rsidR="00F11F02" w:rsidRPr="002F6160">
        <w:rPr>
          <w:rFonts w:ascii="Times New Roman" w:hAnsi="Times New Roman" w:cs="Times New Roman"/>
          <w:sz w:val="24"/>
          <w:szCs w:val="24"/>
        </w:rPr>
        <w:t xml:space="preserve">, Местоимения. </w:t>
      </w:r>
      <w:r w:rsidR="00F11F02" w:rsidRPr="002F6160">
        <w:rPr>
          <w:rFonts w:ascii="Times New Roman" w:hAnsi="Times New Roman"/>
          <w:sz w:val="24"/>
          <w:szCs w:val="24"/>
        </w:rPr>
        <w:t>Чтение</w:t>
      </w:r>
      <w:r w:rsidR="00F11F02" w:rsidRPr="002F616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11F02" w:rsidRPr="002F6160">
        <w:rPr>
          <w:rFonts w:ascii="Times New Roman" w:hAnsi="Times New Roman"/>
          <w:sz w:val="24"/>
          <w:szCs w:val="24"/>
        </w:rPr>
        <w:t>и</w:t>
      </w:r>
      <w:r w:rsidR="00F11F02" w:rsidRPr="002F616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11F02" w:rsidRPr="002F6160">
        <w:rPr>
          <w:rFonts w:ascii="Times New Roman" w:hAnsi="Times New Roman"/>
          <w:sz w:val="24"/>
          <w:szCs w:val="24"/>
        </w:rPr>
        <w:t>беседа</w:t>
      </w:r>
      <w:r w:rsidR="00F11F02" w:rsidRPr="002F616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11F02" w:rsidRPr="002F6160">
        <w:rPr>
          <w:rFonts w:ascii="Times New Roman" w:hAnsi="Times New Roman"/>
          <w:sz w:val="24"/>
          <w:szCs w:val="24"/>
        </w:rPr>
        <w:t>по</w:t>
      </w:r>
      <w:r w:rsidR="00F11F02" w:rsidRPr="002F616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11F02" w:rsidRPr="002F6160">
        <w:rPr>
          <w:rFonts w:ascii="Times New Roman" w:hAnsi="Times New Roman"/>
          <w:sz w:val="24"/>
          <w:szCs w:val="24"/>
        </w:rPr>
        <w:t>теме</w:t>
      </w:r>
      <w:r w:rsidR="00F11F02" w:rsidRPr="002F6160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F6160">
        <w:rPr>
          <w:rFonts w:ascii="Times New Roman" w:hAnsi="Times New Roman" w:cs="Times New Roman"/>
          <w:sz w:val="24"/>
          <w:szCs w:val="24"/>
          <w:lang w:val="en-US"/>
        </w:rPr>
        <w:t xml:space="preserve">«Allied health professionals, Hospitals». </w:t>
      </w:r>
      <w:r w:rsidR="00F11F02" w:rsidRPr="002F6160">
        <w:rPr>
          <w:rFonts w:ascii="Times New Roman" w:hAnsi="Times New Roman" w:cs="Times New Roman"/>
          <w:sz w:val="24"/>
          <w:szCs w:val="24"/>
        </w:rPr>
        <w:t>Грамматика</w:t>
      </w:r>
      <w:r w:rsidRPr="002F6160">
        <w:rPr>
          <w:rFonts w:ascii="Times New Roman" w:hAnsi="Times New Roman" w:cs="Times New Roman"/>
          <w:sz w:val="24"/>
          <w:szCs w:val="24"/>
          <w:lang w:val="en-US"/>
        </w:rPr>
        <w:t>: modal verbs.</w:t>
      </w:r>
      <w:r w:rsidR="00F11F02" w:rsidRPr="002F616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11F02" w:rsidRPr="002F6160">
        <w:rPr>
          <w:rFonts w:ascii="Times New Roman" w:hAnsi="Times New Roman"/>
          <w:sz w:val="24"/>
          <w:szCs w:val="24"/>
        </w:rPr>
        <w:t>Чтение и беседа по теме</w:t>
      </w:r>
      <w:r w:rsidR="00F11F02" w:rsidRPr="002F6160">
        <w:rPr>
          <w:rFonts w:ascii="Times New Roman" w:hAnsi="Times New Roman" w:cs="Times New Roman"/>
          <w:sz w:val="24"/>
          <w:szCs w:val="24"/>
        </w:rPr>
        <w:t xml:space="preserve"> </w:t>
      </w:r>
      <w:r w:rsidRPr="002F6160">
        <w:rPr>
          <w:rFonts w:ascii="Times New Roman" w:hAnsi="Times New Roman" w:cs="Times New Roman"/>
          <w:sz w:val="24"/>
          <w:szCs w:val="24"/>
        </w:rPr>
        <w:t>«</w:t>
      </w:r>
      <w:r w:rsidRPr="002F6160">
        <w:rPr>
          <w:rFonts w:ascii="Times New Roman" w:hAnsi="Times New Roman" w:cs="Times New Roman"/>
          <w:sz w:val="24"/>
          <w:szCs w:val="24"/>
          <w:lang w:val="en-US"/>
        </w:rPr>
        <w:t>Screening</w:t>
      </w:r>
      <w:r w:rsidRPr="002F6160">
        <w:rPr>
          <w:rFonts w:ascii="Times New Roman" w:hAnsi="Times New Roman" w:cs="Times New Roman"/>
          <w:sz w:val="24"/>
          <w:szCs w:val="24"/>
        </w:rPr>
        <w:t xml:space="preserve"> </w:t>
      </w:r>
      <w:r w:rsidRPr="002F616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2F6160">
        <w:rPr>
          <w:rFonts w:ascii="Times New Roman" w:hAnsi="Times New Roman" w:cs="Times New Roman"/>
          <w:sz w:val="24"/>
          <w:szCs w:val="24"/>
        </w:rPr>
        <w:t xml:space="preserve"> </w:t>
      </w:r>
      <w:r w:rsidRPr="002F6160">
        <w:rPr>
          <w:rFonts w:ascii="Times New Roman" w:hAnsi="Times New Roman" w:cs="Times New Roman"/>
          <w:sz w:val="24"/>
          <w:szCs w:val="24"/>
          <w:lang w:val="en-US"/>
        </w:rPr>
        <w:t>immunization</w:t>
      </w:r>
      <w:r w:rsidRPr="002F6160">
        <w:rPr>
          <w:rFonts w:ascii="Times New Roman" w:hAnsi="Times New Roman" w:cs="Times New Roman"/>
          <w:sz w:val="24"/>
          <w:szCs w:val="24"/>
        </w:rPr>
        <w:t xml:space="preserve">, </w:t>
      </w:r>
      <w:r w:rsidRPr="002F6160">
        <w:rPr>
          <w:rFonts w:ascii="Times New Roman" w:hAnsi="Times New Roman" w:cs="Times New Roman"/>
          <w:sz w:val="24"/>
          <w:szCs w:val="24"/>
          <w:lang w:val="en-US"/>
        </w:rPr>
        <w:t>epidemiology</w:t>
      </w:r>
      <w:r w:rsidRPr="002F6160">
        <w:rPr>
          <w:rFonts w:ascii="Times New Roman" w:hAnsi="Times New Roman" w:cs="Times New Roman"/>
          <w:sz w:val="24"/>
          <w:szCs w:val="24"/>
        </w:rPr>
        <w:t xml:space="preserve">». </w:t>
      </w:r>
      <w:r w:rsidR="00F11F02" w:rsidRPr="002F6160">
        <w:rPr>
          <w:rFonts w:ascii="Times New Roman" w:hAnsi="Times New Roman" w:cs="Times New Roman"/>
          <w:sz w:val="24"/>
          <w:szCs w:val="24"/>
        </w:rPr>
        <w:t>Грамматика</w:t>
      </w:r>
      <w:r w:rsidRPr="002F6160">
        <w:rPr>
          <w:rFonts w:ascii="Times New Roman" w:hAnsi="Times New Roman" w:cs="Times New Roman"/>
          <w:sz w:val="24"/>
          <w:szCs w:val="24"/>
        </w:rPr>
        <w:t>: косвенная речь. Устная</w:t>
      </w:r>
      <w:r w:rsidRPr="002F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F6160">
        <w:rPr>
          <w:rFonts w:ascii="Times New Roman" w:hAnsi="Times New Roman" w:cs="Times New Roman"/>
          <w:sz w:val="24"/>
          <w:szCs w:val="24"/>
        </w:rPr>
        <w:t>тема</w:t>
      </w:r>
      <w:r w:rsidRPr="002F6160">
        <w:rPr>
          <w:rFonts w:ascii="Times New Roman" w:hAnsi="Times New Roman" w:cs="Times New Roman"/>
          <w:sz w:val="24"/>
          <w:szCs w:val="24"/>
          <w:lang w:val="en-US"/>
        </w:rPr>
        <w:t xml:space="preserve"> «Medical and paramedical personnel and places».</w:t>
      </w:r>
      <w:r w:rsidR="00F11F02" w:rsidRPr="002F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1F02" w:rsidRPr="002F6160">
        <w:rPr>
          <w:rFonts w:ascii="Times New Roman" w:hAnsi="Times New Roman" w:cs="Times New Roman"/>
          <w:sz w:val="24"/>
          <w:szCs w:val="24"/>
        </w:rPr>
        <w:t>Грамматика</w:t>
      </w:r>
      <w:r w:rsidRPr="002F616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2F6160">
        <w:rPr>
          <w:rFonts w:ascii="Times New Roman" w:hAnsi="Times New Roman" w:cs="Times New Roman"/>
          <w:sz w:val="24"/>
          <w:szCs w:val="24"/>
        </w:rPr>
        <w:t>согласование</w:t>
      </w:r>
      <w:r w:rsidRPr="002F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F6160">
        <w:rPr>
          <w:rFonts w:ascii="Times New Roman" w:hAnsi="Times New Roman" w:cs="Times New Roman"/>
          <w:sz w:val="24"/>
          <w:szCs w:val="24"/>
        </w:rPr>
        <w:t>времен</w:t>
      </w:r>
      <w:r w:rsidRPr="002F616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11F02" w:rsidRPr="002F616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11F02" w:rsidRPr="002F6160">
        <w:rPr>
          <w:rFonts w:ascii="Times New Roman" w:hAnsi="Times New Roman"/>
          <w:sz w:val="24"/>
          <w:szCs w:val="24"/>
        </w:rPr>
        <w:t>Чтение и беседа по теме</w:t>
      </w:r>
      <w:r w:rsidR="00F11F02" w:rsidRPr="002F6160">
        <w:rPr>
          <w:rFonts w:ascii="Times New Roman" w:hAnsi="Times New Roman" w:cs="Times New Roman"/>
          <w:sz w:val="24"/>
          <w:szCs w:val="24"/>
        </w:rPr>
        <w:t xml:space="preserve"> </w:t>
      </w:r>
      <w:r w:rsidRPr="002F6160">
        <w:rPr>
          <w:rFonts w:ascii="Times New Roman" w:hAnsi="Times New Roman" w:cs="Times New Roman"/>
          <w:sz w:val="24"/>
          <w:szCs w:val="24"/>
        </w:rPr>
        <w:t>«</w:t>
      </w:r>
      <w:r w:rsidRPr="002F6160">
        <w:rPr>
          <w:rFonts w:ascii="Times New Roman" w:hAnsi="Times New Roman" w:cs="Times New Roman"/>
          <w:sz w:val="24"/>
          <w:szCs w:val="24"/>
          <w:lang w:val="en-US"/>
        </w:rPr>
        <w:t>Environmental</w:t>
      </w:r>
      <w:r w:rsidRPr="002F6160">
        <w:rPr>
          <w:rFonts w:ascii="Times New Roman" w:hAnsi="Times New Roman" w:cs="Times New Roman"/>
          <w:sz w:val="24"/>
          <w:szCs w:val="24"/>
        </w:rPr>
        <w:t xml:space="preserve"> </w:t>
      </w:r>
      <w:r w:rsidRPr="002F6160">
        <w:rPr>
          <w:rFonts w:ascii="Times New Roman" w:hAnsi="Times New Roman" w:cs="Times New Roman"/>
          <w:sz w:val="24"/>
          <w:szCs w:val="24"/>
          <w:lang w:val="en-US"/>
        </w:rPr>
        <w:t>medicine</w:t>
      </w:r>
      <w:r w:rsidRPr="002F6160">
        <w:rPr>
          <w:rFonts w:ascii="Times New Roman" w:hAnsi="Times New Roman" w:cs="Times New Roman"/>
          <w:sz w:val="24"/>
          <w:szCs w:val="24"/>
        </w:rPr>
        <w:t xml:space="preserve"> </w:t>
      </w:r>
      <w:r w:rsidRPr="002F616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F6160">
        <w:rPr>
          <w:rFonts w:ascii="Times New Roman" w:hAnsi="Times New Roman" w:cs="Times New Roman"/>
          <w:sz w:val="24"/>
          <w:szCs w:val="24"/>
        </w:rPr>
        <w:t xml:space="preserve">». </w:t>
      </w:r>
      <w:r w:rsidR="00F11F02" w:rsidRPr="002F6160">
        <w:rPr>
          <w:rFonts w:ascii="Times New Roman" w:hAnsi="Times New Roman" w:cs="Times New Roman"/>
          <w:sz w:val="24"/>
          <w:szCs w:val="24"/>
        </w:rPr>
        <w:t>Грамматика</w:t>
      </w:r>
      <w:r w:rsidRPr="002F6160">
        <w:rPr>
          <w:rFonts w:ascii="Times New Roman" w:hAnsi="Times New Roman" w:cs="Times New Roman"/>
          <w:sz w:val="24"/>
          <w:szCs w:val="24"/>
        </w:rPr>
        <w:t xml:space="preserve">: </w:t>
      </w:r>
      <w:r w:rsidRPr="002F616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2F616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>. Степени сравнения прилагательных.</w:t>
      </w:r>
      <w:r w:rsidR="00F11F02" w:rsidRPr="002F6160">
        <w:rPr>
          <w:rFonts w:ascii="Times New Roman" w:hAnsi="Times New Roman"/>
          <w:sz w:val="24"/>
          <w:szCs w:val="24"/>
        </w:rPr>
        <w:t xml:space="preserve"> Чтение и беседа по теме</w:t>
      </w:r>
    </w:p>
    <w:p w:rsidR="000C5137" w:rsidRPr="002F6160" w:rsidRDefault="000C5137" w:rsidP="00DD6F85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2F6160">
        <w:rPr>
          <w:rFonts w:ascii="Times New Roman" w:hAnsi="Times New Roman" w:cs="Times New Roman"/>
          <w:sz w:val="24"/>
          <w:szCs w:val="24"/>
        </w:rPr>
        <w:lastRenderedPageBreak/>
        <w:t>«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 II». </w:t>
      </w:r>
      <w:r w:rsidR="00F11F02" w:rsidRPr="002F6160">
        <w:rPr>
          <w:rFonts w:ascii="Times New Roman" w:hAnsi="Times New Roman" w:cs="Times New Roman"/>
          <w:sz w:val="24"/>
          <w:szCs w:val="24"/>
        </w:rPr>
        <w:t>Грамматика</w:t>
      </w:r>
      <w:r w:rsidRPr="002F6160">
        <w:rPr>
          <w:rFonts w:ascii="Times New Roman" w:hAnsi="Times New Roman" w:cs="Times New Roman"/>
          <w:sz w:val="24"/>
          <w:szCs w:val="24"/>
        </w:rPr>
        <w:t>: прямое/косвенное дополнение. Каузативная конструкция.</w:t>
      </w:r>
      <w:r w:rsidR="00F11F02" w:rsidRPr="002F6160">
        <w:rPr>
          <w:rFonts w:ascii="Times New Roman" w:hAnsi="Times New Roman"/>
          <w:sz w:val="24"/>
          <w:szCs w:val="24"/>
        </w:rPr>
        <w:t xml:space="preserve"> Чтение и беседа по теме</w:t>
      </w:r>
      <w:r w:rsidR="00F11F02" w:rsidRPr="002F6160">
        <w:rPr>
          <w:rFonts w:ascii="Times New Roman" w:hAnsi="Times New Roman" w:cs="Times New Roman"/>
          <w:sz w:val="24"/>
          <w:szCs w:val="24"/>
        </w:rPr>
        <w:t xml:space="preserve"> </w:t>
      </w:r>
      <w:r w:rsidRPr="002F616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ethics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». </w:t>
      </w:r>
      <w:r w:rsidR="00F11F02" w:rsidRPr="002F6160">
        <w:rPr>
          <w:rFonts w:ascii="Times New Roman" w:hAnsi="Times New Roman" w:cs="Times New Roman"/>
          <w:sz w:val="24"/>
          <w:szCs w:val="24"/>
        </w:rPr>
        <w:t>Грамматика</w:t>
      </w:r>
      <w:r w:rsidRPr="002F6160">
        <w:rPr>
          <w:rFonts w:ascii="Times New Roman" w:hAnsi="Times New Roman" w:cs="Times New Roman"/>
          <w:sz w:val="24"/>
          <w:szCs w:val="24"/>
        </w:rPr>
        <w:t>: условные предложения</w:t>
      </w:r>
    </w:p>
    <w:p w:rsidR="000C5137" w:rsidRPr="002F6160" w:rsidRDefault="000C5137" w:rsidP="00DD6F85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2F6160">
        <w:rPr>
          <w:rFonts w:ascii="Times New Roman" w:hAnsi="Times New Roman" w:cs="Times New Roman"/>
          <w:sz w:val="24"/>
          <w:szCs w:val="24"/>
        </w:rPr>
        <w:t>Устная</w:t>
      </w:r>
      <w:r w:rsidRPr="002F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F6160">
        <w:rPr>
          <w:rFonts w:ascii="Times New Roman" w:hAnsi="Times New Roman" w:cs="Times New Roman"/>
          <w:sz w:val="24"/>
          <w:szCs w:val="24"/>
        </w:rPr>
        <w:t>тема</w:t>
      </w:r>
      <w:r w:rsidRPr="002F6160">
        <w:rPr>
          <w:rFonts w:ascii="Times New Roman" w:hAnsi="Times New Roman" w:cs="Times New Roman"/>
          <w:sz w:val="24"/>
          <w:szCs w:val="24"/>
          <w:lang w:val="en-US"/>
        </w:rPr>
        <w:t xml:space="preserve"> «Prevention of diseases, epidemiology and environmental medicine»</w:t>
      </w:r>
      <w:r w:rsidR="00F11F02" w:rsidRPr="002F616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11F02" w:rsidRPr="002F616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11F02" w:rsidRPr="002F6160">
        <w:rPr>
          <w:rFonts w:ascii="Times New Roman" w:hAnsi="Times New Roman"/>
          <w:sz w:val="24"/>
          <w:szCs w:val="24"/>
        </w:rPr>
        <w:t>Чтение и беседа по теме</w:t>
      </w:r>
      <w:r w:rsidR="00F11F02" w:rsidRPr="002F6160">
        <w:rPr>
          <w:rFonts w:ascii="Times New Roman" w:hAnsi="Times New Roman" w:cs="Times New Roman"/>
          <w:sz w:val="24"/>
          <w:szCs w:val="24"/>
        </w:rPr>
        <w:t xml:space="preserve"> </w:t>
      </w:r>
      <w:r w:rsidRPr="002F616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Russia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». </w:t>
      </w:r>
      <w:r w:rsidR="00F11F02" w:rsidRPr="002F6160">
        <w:rPr>
          <w:rFonts w:ascii="Times New Roman" w:hAnsi="Times New Roman" w:cs="Times New Roman"/>
          <w:sz w:val="24"/>
          <w:szCs w:val="24"/>
        </w:rPr>
        <w:t>Грамматика</w:t>
      </w:r>
      <w:r w:rsidRPr="002F6160">
        <w:rPr>
          <w:rFonts w:ascii="Times New Roman" w:hAnsi="Times New Roman" w:cs="Times New Roman"/>
          <w:sz w:val="24"/>
          <w:szCs w:val="24"/>
        </w:rPr>
        <w:t>: герундий/инфинитив. Типы вопросов. Придаточные предложения.</w:t>
      </w:r>
      <w:r w:rsidR="00F11F02" w:rsidRPr="002F6160">
        <w:rPr>
          <w:rFonts w:ascii="Times New Roman" w:hAnsi="Times New Roman"/>
          <w:sz w:val="24"/>
          <w:szCs w:val="24"/>
        </w:rPr>
        <w:t xml:space="preserve"> Чтение и беседа по теме</w:t>
      </w:r>
      <w:r w:rsidR="00F11F02" w:rsidRPr="002F6160">
        <w:rPr>
          <w:rFonts w:ascii="Times New Roman" w:hAnsi="Times New Roman" w:cs="Times New Roman"/>
          <w:sz w:val="24"/>
          <w:szCs w:val="24"/>
        </w:rPr>
        <w:t xml:space="preserve"> </w:t>
      </w:r>
      <w:r w:rsidRPr="002F616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countries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 I». </w:t>
      </w:r>
      <w:r w:rsidR="00F11F02" w:rsidRPr="002F6160">
        <w:rPr>
          <w:rFonts w:ascii="Times New Roman" w:hAnsi="Times New Roman" w:cs="Times New Roman"/>
          <w:sz w:val="24"/>
          <w:szCs w:val="24"/>
        </w:rPr>
        <w:t>Грамматика</w:t>
      </w:r>
      <w:r w:rsidRPr="002F6160">
        <w:rPr>
          <w:rFonts w:ascii="Times New Roman" w:hAnsi="Times New Roman" w:cs="Times New Roman"/>
          <w:sz w:val="24"/>
          <w:szCs w:val="24"/>
        </w:rPr>
        <w:t xml:space="preserve">: усилительная конструкция, производные местоимения 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160">
        <w:rPr>
          <w:rFonts w:ascii="Times New Roman" w:hAnsi="Times New Roman" w:cs="Times New Roman"/>
          <w:sz w:val="24"/>
          <w:szCs w:val="24"/>
        </w:rPr>
        <w:t>every</w:t>
      </w:r>
      <w:proofErr w:type="spellEnd"/>
      <w:r w:rsidRPr="002F6160">
        <w:rPr>
          <w:rFonts w:ascii="Times New Roman" w:hAnsi="Times New Roman" w:cs="Times New Roman"/>
          <w:sz w:val="24"/>
          <w:szCs w:val="24"/>
        </w:rPr>
        <w:t>, заменители модальных глаголов.</w:t>
      </w:r>
    </w:p>
    <w:p w:rsidR="000C5137" w:rsidRPr="002F6160" w:rsidRDefault="00F11F02" w:rsidP="00DD6F85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6160">
        <w:rPr>
          <w:rFonts w:ascii="Times New Roman" w:hAnsi="Times New Roman" w:cs="Times New Roman"/>
          <w:sz w:val="24"/>
          <w:szCs w:val="24"/>
        </w:rPr>
        <w:t>Грамматика</w:t>
      </w:r>
      <w:r w:rsidR="000C5137" w:rsidRPr="002F6160">
        <w:rPr>
          <w:rFonts w:ascii="Times New Roman" w:hAnsi="Times New Roman" w:cs="Times New Roman"/>
          <w:sz w:val="24"/>
          <w:szCs w:val="24"/>
        </w:rPr>
        <w:t xml:space="preserve">: конструкции с </w:t>
      </w:r>
      <w:proofErr w:type="spellStart"/>
      <w:r w:rsidR="000C5137" w:rsidRPr="002F6160">
        <w:rPr>
          <w:rFonts w:ascii="Times New Roman" w:hAnsi="Times New Roman" w:cs="Times New Roman"/>
          <w:sz w:val="24"/>
          <w:szCs w:val="24"/>
        </w:rPr>
        <w:t>wish</w:t>
      </w:r>
      <w:proofErr w:type="spellEnd"/>
      <w:r w:rsidR="000C5137" w:rsidRPr="002F6160">
        <w:rPr>
          <w:rFonts w:ascii="Times New Roman" w:hAnsi="Times New Roman" w:cs="Times New Roman"/>
          <w:sz w:val="24"/>
          <w:szCs w:val="24"/>
        </w:rPr>
        <w:t>. Соединительные элементы в предложениях.</w:t>
      </w:r>
      <w:r w:rsidRPr="002F6160">
        <w:rPr>
          <w:rFonts w:ascii="Times New Roman" w:hAnsi="Times New Roman"/>
          <w:sz w:val="24"/>
          <w:szCs w:val="24"/>
        </w:rPr>
        <w:t xml:space="preserve"> Чтение</w:t>
      </w:r>
      <w:r w:rsidRPr="002F6160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F6160">
        <w:rPr>
          <w:rFonts w:ascii="Times New Roman" w:hAnsi="Times New Roman"/>
          <w:sz w:val="24"/>
          <w:szCs w:val="24"/>
        </w:rPr>
        <w:t>и</w:t>
      </w:r>
      <w:r w:rsidRPr="002F6160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F6160">
        <w:rPr>
          <w:rFonts w:ascii="Times New Roman" w:hAnsi="Times New Roman"/>
          <w:sz w:val="24"/>
          <w:szCs w:val="24"/>
        </w:rPr>
        <w:t>беседа</w:t>
      </w:r>
      <w:r w:rsidRPr="002F6160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F6160">
        <w:rPr>
          <w:rFonts w:ascii="Times New Roman" w:hAnsi="Times New Roman"/>
          <w:sz w:val="24"/>
          <w:szCs w:val="24"/>
        </w:rPr>
        <w:t>по</w:t>
      </w:r>
      <w:r w:rsidRPr="002F6160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F6160">
        <w:rPr>
          <w:rFonts w:ascii="Times New Roman" w:hAnsi="Times New Roman"/>
          <w:sz w:val="24"/>
          <w:szCs w:val="24"/>
        </w:rPr>
        <w:t>теме</w:t>
      </w:r>
      <w:r w:rsidRPr="002F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C5137" w:rsidRPr="002F6160">
        <w:rPr>
          <w:rFonts w:ascii="Times New Roman" w:hAnsi="Times New Roman" w:cs="Times New Roman"/>
          <w:sz w:val="24"/>
          <w:szCs w:val="24"/>
          <w:lang w:val="en-US"/>
        </w:rPr>
        <w:t>«Health care in other countries II».</w:t>
      </w:r>
      <w:r w:rsidRPr="002F61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C5137" w:rsidRPr="002F6160">
        <w:rPr>
          <w:rFonts w:ascii="Times New Roman" w:hAnsi="Times New Roman" w:cs="Times New Roman"/>
          <w:sz w:val="24"/>
          <w:szCs w:val="24"/>
        </w:rPr>
        <w:t>Устная тема «</w:t>
      </w:r>
      <w:proofErr w:type="spellStart"/>
      <w:r w:rsidR="000C5137" w:rsidRPr="002F6160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="000C5137" w:rsidRPr="002F61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5137" w:rsidRPr="002F6160">
        <w:rPr>
          <w:rFonts w:ascii="Times New Roman" w:hAnsi="Times New Roman" w:cs="Times New Roman"/>
          <w:sz w:val="24"/>
          <w:szCs w:val="24"/>
        </w:rPr>
        <w:t>ethics</w:t>
      </w:r>
      <w:proofErr w:type="spellEnd"/>
      <w:r w:rsidR="000C5137" w:rsidRPr="002F6160">
        <w:rPr>
          <w:rFonts w:ascii="Times New Roman" w:hAnsi="Times New Roman" w:cs="Times New Roman"/>
          <w:sz w:val="24"/>
          <w:szCs w:val="24"/>
        </w:rPr>
        <w:t>»</w:t>
      </w:r>
    </w:p>
    <w:bookmarkEnd w:id="0"/>
    <w:p w:rsidR="00AB77EE" w:rsidRPr="00F11F02" w:rsidRDefault="00AB77EE" w:rsidP="00DD6F85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AB77EE" w:rsidRPr="00F11F02" w:rsidRDefault="00AB77EE" w:rsidP="00AB77EE">
      <w:pPr>
        <w:spacing w:after="0" w:line="360" w:lineRule="auto"/>
        <w:ind w:left="-567" w:right="-284"/>
        <w:rPr>
          <w:rFonts w:ascii="Times New Roman" w:hAnsi="Times New Roman" w:cs="Times New Roman"/>
          <w:sz w:val="24"/>
          <w:szCs w:val="24"/>
        </w:rPr>
      </w:pPr>
    </w:p>
    <w:p w:rsidR="00AB77EE" w:rsidRPr="00F11F02" w:rsidRDefault="00AB77EE" w:rsidP="00AB77EE">
      <w:pPr>
        <w:spacing w:line="360" w:lineRule="auto"/>
        <w:ind w:left="-567" w:right="-284"/>
      </w:pPr>
    </w:p>
    <w:p w:rsidR="00AB77EE" w:rsidRDefault="00AB77EE" w:rsidP="00AB77EE">
      <w:pPr>
        <w:pStyle w:val="Default"/>
        <w:ind w:left="-567" w:firstLine="425"/>
        <w:jc w:val="both"/>
        <w:rPr>
          <w:b/>
          <w:bCs/>
        </w:rPr>
      </w:pPr>
    </w:p>
    <w:p w:rsidR="00AB77EE" w:rsidRDefault="00AB77EE" w:rsidP="00AB77EE">
      <w:pPr>
        <w:pStyle w:val="Default"/>
        <w:ind w:left="-567" w:firstLine="425"/>
        <w:jc w:val="both"/>
        <w:rPr>
          <w:b/>
          <w:bCs/>
        </w:rPr>
      </w:pPr>
    </w:p>
    <w:p w:rsidR="00AB77EE" w:rsidRDefault="00AB77EE" w:rsidP="00AB77EE">
      <w:pPr>
        <w:pStyle w:val="Default"/>
        <w:ind w:left="-567" w:firstLine="425"/>
        <w:jc w:val="both"/>
        <w:rPr>
          <w:b/>
          <w:bCs/>
        </w:rPr>
      </w:pPr>
    </w:p>
    <w:p w:rsidR="00AB77EE" w:rsidRDefault="00AB77EE" w:rsidP="00AB77EE"/>
    <w:p w:rsidR="00AB77EE" w:rsidRDefault="00AB77EE" w:rsidP="00AB77EE"/>
    <w:p w:rsidR="00AB77EE" w:rsidRDefault="00AB77EE" w:rsidP="00AB77EE"/>
    <w:p w:rsidR="00AB77EE" w:rsidRDefault="00AB77EE" w:rsidP="00AB77EE"/>
    <w:p w:rsidR="00AB77EE" w:rsidRDefault="00AB77EE" w:rsidP="00AB77EE"/>
    <w:p w:rsidR="00AB77EE" w:rsidRDefault="00AB77EE" w:rsidP="00AB77EE"/>
    <w:p w:rsidR="00AB77EE" w:rsidRDefault="00AB77EE"/>
    <w:p w:rsidR="00AB77EE" w:rsidRDefault="00AB77EE"/>
    <w:p w:rsidR="00AB77EE" w:rsidRDefault="00AB77EE"/>
    <w:p w:rsidR="00AB77EE" w:rsidRDefault="00AB77EE"/>
    <w:p w:rsidR="00AB77EE" w:rsidRDefault="00AB77EE"/>
    <w:p w:rsidR="00AB77EE" w:rsidRDefault="00AB77EE"/>
    <w:p w:rsidR="00AB77EE" w:rsidRDefault="00AB77EE"/>
    <w:p w:rsidR="00AB77EE" w:rsidRDefault="00AB77EE"/>
    <w:sectPr w:rsidR="00AB77EE" w:rsidSect="00153B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591730"/>
    <w:multiLevelType w:val="hybridMultilevel"/>
    <w:tmpl w:val="9A7ACF44"/>
    <w:lvl w:ilvl="0" w:tplc="237A8846">
      <w:start w:val="1"/>
      <w:numFmt w:val="bullet"/>
      <w:lvlText w:val=""/>
      <w:lvlJc w:val="left"/>
      <w:pPr>
        <w:ind w:left="0" w:firstLine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D84"/>
    <w:rsid w:val="00002EBB"/>
    <w:rsid w:val="000C5137"/>
    <w:rsid w:val="002F6160"/>
    <w:rsid w:val="00AB77EE"/>
    <w:rsid w:val="00D72713"/>
    <w:rsid w:val="00D83D84"/>
    <w:rsid w:val="00DD6F85"/>
    <w:rsid w:val="00E06D8C"/>
    <w:rsid w:val="00F1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D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E06D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E06D8C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uiPriority w:val="59"/>
    <w:rsid w:val="00E06D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B77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D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E06D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E06D8C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uiPriority w:val="59"/>
    <w:rsid w:val="00E06D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B77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4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Нектаревская </dc:creator>
  <cp:keywords/>
  <dc:description/>
  <cp:lastModifiedBy>каф Ин-яз 1</cp:lastModifiedBy>
  <cp:revision>8</cp:revision>
  <dcterms:created xsi:type="dcterms:W3CDTF">2015-04-21T08:05:00Z</dcterms:created>
  <dcterms:modified xsi:type="dcterms:W3CDTF">2026-04-30T08:59:00Z</dcterms:modified>
</cp:coreProperties>
</file>