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5C" w:rsidRDefault="00DB385C" w:rsidP="00DB385C">
      <w:pPr>
        <w:widowControl w:val="0"/>
        <w:spacing w:after="0" w:line="300" w:lineRule="exact"/>
        <w:jc w:val="center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АННОТАЦИЯ</w:t>
      </w:r>
    </w:p>
    <w:p w:rsidR="00DB385C" w:rsidRPr="00196289" w:rsidRDefault="00DB385C" w:rsidP="00DB385C">
      <w:pPr>
        <w:widowControl w:val="0"/>
        <w:spacing w:after="0" w:line="300" w:lineRule="exact"/>
        <w:jc w:val="center"/>
        <w:outlineLvl w:val="1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РАБОЧ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ЕЙ</w:t>
      </w: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r w:rsidRPr="0019628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ДИСЦИПЛИНЫ</w:t>
      </w:r>
    </w:p>
    <w:p w:rsidR="00DB385C" w:rsidRDefault="00DB385C" w:rsidP="00D106A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60126504"/>
      <w:r>
        <w:rPr>
          <w:rFonts w:ascii="Times New Roman" w:hAnsi="Times New Roman"/>
          <w:b/>
          <w:sz w:val="28"/>
          <w:szCs w:val="28"/>
        </w:rPr>
        <w:t>«</w:t>
      </w:r>
      <w:r w:rsidR="00C97D50">
        <w:rPr>
          <w:rFonts w:ascii="Times New Roman" w:hAnsi="Times New Roman"/>
          <w:b/>
          <w:bCs/>
          <w:sz w:val="28"/>
          <w:szCs w:val="28"/>
        </w:rPr>
        <w:t>Права человека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905B7" w:rsidRDefault="008905B7" w:rsidP="008905B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Специальность 32.05.01 МЕДИКО-ПРОФИЛАКТИЧЕСКОЕ ДЕЛО</w:t>
      </w:r>
    </w:p>
    <w:p w:rsidR="007F6994" w:rsidRDefault="007F6994" w:rsidP="007F699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 в зет__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час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tbl>
      <w:tblPr>
        <w:tblW w:w="45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37"/>
        <w:gridCol w:w="2086"/>
        <w:gridCol w:w="885"/>
        <w:gridCol w:w="957"/>
        <w:gridCol w:w="848"/>
        <w:gridCol w:w="637"/>
        <w:gridCol w:w="9"/>
        <w:gridCol w:w="632"/>
        <w:gridCol w:w="14"/>
        <w:gridCol w:w="1712"/>
      </w:tblGrid>
      <w:tr w:rsidR="00D415B7" w:rsidRPr="00362D66" w:rsidTr="002429A6">
        <w:trPr>
          <w:cantSplit/>
          <w:trHeight w:val="432"/>
          <w:jc w:val="center"/>
        </w:trPr>
        <w:tc>
          <w:tcPr>
            <w:tcW w:w="569" w:type="pct"/>
            <w:gridSpan w:val="2"/>
            <w:vMerge w:val="restar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раздела</w:t>
            </w:r>
          </w:p>
        </w:tc>
        <w:tc>
          <w:tcPr>
            <w:tcW w:w="1188" w:type="pct"/>
            <w:vMerge w:val="restar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243" w:type="pct"/>
            <w:gridSpan w:val="8"/>
          </w:tcPr>
          <w:p w:rsidR="00D415B7" w:rsidRPr="00F804A9" w:rsidRDefault="00D415B7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415B7" w:rsidRPr="00362D66" w:rsidTr="002429A6">
        <w:trPr>
          <w:cantSplit/>
          <w:trHeight w:val="442"/>
          <w:jc w:val="center"/>
        </w:trPr>
        <w:tc>
          <w:tcPr>
            <w:tcW w:w="569" w:type="pct"/>
            <w:gridSpan w:val="2"/>
            <w:vMerge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vMerge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bottom w:val="nil"/>
            </w:tcBorders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5" w:type="pct"/>
            <w:gridSpan w:val="5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Контактная</w:t>
            </w:r>
          </w:p>
          <w:p w:rsidR="00D415B7" w:rsidRPr="00F804A9" w:rsidRDefault="00D415B7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984" w:type="pct"/>
            <w:gridSpan w:val="2"/>
            <w:vMerge w:val="restart"/>
          </w:tcPr>
          <w:p w:rsidR="00D415B7" w:rsidRPr="00F804A9" w:rsidRDefault="00D415B7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СРС</w:t>
            </w:r>
          </w:p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415B7" w:rsidRPr="00362D66" w:rsidTr="002429A6">
        <w:trPr>
          <w:cantSplit/>
          <w:trHeight w:val="349"/>
          <w:jc w:val="center"/>
        </w:trPr>
        <w:tc>
          <w:tcPr>
            <w:tcW w:w="569" w:type="pct"/>
            <w:gridSpan w:val="2"/>
            <w:vMerge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vMerge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984" w:type="pct"/>
            <w:gridSpan w:val="2"/>
            <w:vMerge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5000" w:type="pct"/>
            <w:gridSpan w:val="11"/>
            <w:vAlign w:val="center"/>
          </w:tcPr>
          <w:p w:rsidR="00D415B7" w:rsidRPr="00F804A9" w:rsidRDefault="00D415B7" w:rsidP="00B84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Семестр </w:t>
            </w:r>
            <w:r w:rsidR="00C97D5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pct"/>
            <w:gridSpan w:val="2"/>
            <w:vAlign w:val="center"/>
          </w:tcPr>
          <w:p w:rsidR="00D415B7" w:rsidRPr="00362D66" w:rsidRDefault="00D415B7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Права человека</w:t>
            </w:r>
          </w:p>
        </w:tc>
        <w:tc>
          <w:tcPr>
            <w:tcW w:w="504" w:type="pct"/>
            <w:vAlign w:val="center"/>
          </w:tcPr>
          <w:p w:rsidR="00D415B7" w:rsidRPr="007434B3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pct"/>
            <w:gridSpan w:val="2"/>
            <w:vAlign w:val="center"/>
          </w:tcPr>
          <w:p w:rsidR="00D415B7" w:rsidRPr="00362D66" w:rsidRDefault="00D415B7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Система права и система законодательства</w:t>
            </w:r>
          </w:p>
        </w:tc>
        <w:tc>
          <w:tcPr>
            <w:tcW w:w="504" w:type="pct"/>
            <w:vAlign w:val="center"/>
          </w:tcPr>
          <w:p w:rsidR="00D415B7" w:rsidRPr="007434B3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pct"/>
            <w:gridSpan w:val="2"/>
            <w:vAlign w:val="center"/>
          </w:tcPr>
          <w:p w:rsidR="00D415B7" w:rsidRPr="00362D66" w:rsidRDefault="00D415B7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Противодействие коррупции</w:t>
            </w:r>
          </w:p>
        </w:tc>
        <w:tc>
          <w:tcPr>
            <w:tcW w:w="504" w:type="pct"/>
            <w:vAlign w:val="center"/>
          </w:tcPr>
          <w:p w:rsidR="00D415B7" w:rsidRPr="007434B3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548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9" w:type="pct"/>
            <w:gridSpan w:val="2"/>
            <w:vAlign w:val="center"/>
          </w:tcPr>
          <w:p w:rsidR="00D415B7" w:rsidRDefault="00D415B7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Противодействие экстремизму, терроризму</w:t>
            </w:r>
          </w:p>
        </w:tc>
        <w:tc>
          <w:tcPr>
            <w:tcW w:w="504" w:type="pct"/>
            <w:vAlign w:val="center"/>
          </w:tcPr>
          <w:p w:rsidR="00D415B7" w:rsidRPr="007434B3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Итого по семестру</w:t>
            </w:r>
          </w:p>
        </w:tc>
        <w:tc>
          <w:tcPr>
            <w:tcW w:w="504" w:type="pct"/>
            <w:vAlign w:val="center"/>
          </w:tcPr>
          <w:p w:rsidR="00D415B7" w:rsidRPr="00E21FA5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2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:rsidR="00D415B7" w:rsidRPr="00F804A9" w:rsidRDefault="00D415B7" w:rsidP="002429A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Форма промежуточной аттестации (зачёт/зачёт с оценкой/экзамен)</w:t>
            </w:r>
          </w:p>
        </w:tc>
        <w:tc>
          <w:tcPr>
            <w:tcW w:w="3243" w:type="pct"/>
            <w:gridSpan w:val="8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зачет</w:t>
            </w:r>
          </w:p>
        </w:tc>
      </w:tr>
      <w:tr w:rsidR="00D415B7" w:rsidRPr="00362D66" w:rsidTr="002429A6">
        <w:trPr>
          <w:cantSplit/>
          <w:trHeight w:val="480"/>
          <w:jc w:val="center"/>
        </w:trPr>
        <w:tc>
          <w:tcPr>
            <w:tcW w:w="1757" w:type="pct"/>
            <w:gridSpan w:val="3"/>
            <w:vAlign w:val="center"/>
          </w:tcPr>
          <w:p w:rsidR="00D415B7" w:rsidRPr="00F804A9" w:rsidRDefault="00D415B7" w:rsidP="002429A6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</w:pPr>
            <w:r w:rsidRPr="00F804A9">
              <w:rPr>
                <w:rFonts w:ascii="Times New Roman" w:eastAsia="Times New Roman" w:hAnsi="Times New Roman"/>
                <w:i/>
                <w:snapToGrid w:val="0"/>
                <w:sz w:val="24"/>
                <w:szCs w:val="24"/>
                <w:lang w:eastAsia="ru-RU"/>
              </w:rPr>
              <w:t>Итого по дисциплине:</w:t>
            </w:r>
          </w:p>
        </w:tc>
        <w:tc>
          <w:tcPr>
            <w:tcW w:w="504" w:type="pct"/>
            <w:vAlign w:val="center"/>
          </w:tcPr>
          <w:p w:rsidR="00D415B7" w:rsidRPr="00E21FA5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5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" w:type="pct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8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</w:tcPr>
          <w:p w:rsidR="00D415B7" w:rsidRPr="00F804A9" w:rsidRDefault="00D415B7" w:rsidP="002429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26</w:t>
            </w:r>
          </w:p>
        </w:tc>
      </w:tr>
    </w:tbl>
    <w:p w:rsidR="007F6994" w:rsidRPr="00947268" w:rsidRDefault="007F6994" w:rsidP="007F6994">
      <w:pPr>
        <w:widowControl w:val="0"/>
        <w:tabs>
          <w:tab w:val="left" w:pos="-567"/>
        </w:tabs>
        <w:spacing w:after="0" w:line="240" w:lineRule="auto"/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F6994" w:rsidRDefault="007F6994" w:rsidP="007F6994">
      <w:pPr>
        <w:widowControl w:val="0"/>
        <w:tabs>
          <w:tab w:val="left" w:pos="-567"/>
        </w:tabs>
        <w:spacing w:after="0" w:line="240" w:lineRule="auto"/>
        <w:ind w:left="-567" w:right="-284"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93F25">
        <w:rPr>
          <w:rFonts w:ascii="Times New Roman" w:eastAsia="Calibri" w:hAnsi="Times New Roman" w:cs="Times New Roman"/>
          <w:sz w:val="28"/>
          <w:szCs w:val="28"/>
          <w:lang w:eastAsia="ru-RU"/>
        </w:rPr>
        <w:t>Целью освоения дисциплины «</w:t>
      </w:r>
      <w:r w:rsidR="00D415B7">
        <w:rPr>
          <w:rFonts w:ascii="Times New Roman" w:eastAsia="Calibri" w:hAnsi="Times New Roman" w:cs="Times New Roman"/>
          <w:sz w:val="28"/>
          <w:szCs w:val="28"/>
          <w:lang w:eastAsia="ru-RU"/>
        </w:rPr>
        <w:t>Прав</w:t>
      </w:r>
      <w:r w:rsidR="00C97D50">
        <w:rPr>
          <w:rFonts w:ascii="Times New Roman" w:eastAsia="Calibri" w:hAnsi="Times New Roman" w:cs="Times New Roman"/>
          <w:sz w:val="28"/>
          <w:szCs w:val="28"/>
          <w:lang w:eastAsia="ru-RU"/>
        </w:rPr>
        <w:t>а человека</w:t>
      </w:r>
      <w:bookmarkStart w:id="1" w:name="_GoBack"/>
      <w:bookmarkEnd w:id="1"/>
      <w:r w:rsidRPr="00C93F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является формирование у будущих специалистов необходимого объема знаний по вопросам правовой регламентации основных прав и свобод человека,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особенностей реализации прав человека в сфере медицины и здравоохранения</w:t>
      </w:r>
      <w:r w:rsidR="00D4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системы законодательства и системы права России, противодействия терроризму и экстремизму и противодействия коррупции </w:t>
      </w:r>
    </w:p>
    <w:p w:rsidR="007F6994" w:rsidRDefault="007F6994" w:rsidP="007F6994">
      <w:pPr>
        <w:widowControl w:val="0"/>
        <w:tabs>
          <w:tab w:val="left" w:pos="-142"/>
        </w:tabs>
        <w:spacing w:after="0" w:line="240" w:lineRule="auto"/>
        <w:ind w:right="-284" w:hanging="284"/>
        <w:jc w:val="both"/>
        <w:rPr>
          <w:rFonts w:ascii="Times New Roman" w:eastAsia="Calibri" w:hAnsi="Times New Roman" w:cs="Times New Roman"/>
          <w:b/>
          <w:i/>
          <w:color w:val="ED7D31" w:themeColor="accent2"/>
          <w:sz w:val="28"/>
          <w:szCs w:val="28"/>
          <w:lang w:eastAsia="ru-RU"/>
        </w:rPr>
      </w:pPr>
      <w:bookmarkStart w:id="2" w:name="bookmark1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2760C0">
        <w:rPr>
          <w:rStyle w:val="211pt"/>
          <w:rFonts w:eastAsiaTheme="minorHAnsi"/>
          <w:sz w:val="28"/>
          <w:szCs w:val="28"/>
        </w:rPr>
        <w:t>адач</w:t>
      </w:r>
      <w:r>
        <w:rPr>
          <w:rStyle w:val="211pt"/>
          <w:rFonts w:eastAsiaTheme="minorHAnsi"/>
          <w:sz w:val="28"/>
          <w:szCs w:val="28"/>
        </w:rPr>
        <w:t xml:space="preserve">и изучения дисциплины: </w:t>
      </w:r>
      <w:r w:rsidRPr="002760C0">
        <w:rPr>
          <w:rStyle w:val="211pt"/>
          <w:rFonts w:eastAsiaTheme="minorHAnsi"/>
          <w:sz w:val="28"/>
          <w:szCs w:val="28"/>
        </w:rPr>
        <w:t xml:space="preserve"> </w:t>
      </w:r>
      <w:bookmarkEnd w:id="2"/>
    </w:p>
    <w:p w:rsidR="007F6994" w:rsidRPr="009F17BB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дать общую характеристику универсальной системе прав и свобод человека, обозначить формы их реализации; </w:t>
      </w:r>
    </w:p>
    <w:p w:rsidR="007F6994" w:rsidRPr="009F17BB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воспитание обучающихся в духе </w:t>
      </w:r>
      <w:r w:rsid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противодействия терроризму и экстремизму</w:t>
      </w: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6994" w:rsidRPr="009F17BB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показать специфику </w:t>
      </w:r>
      <w:r w:rsid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антикоррупционного правового регулирования</w:t>
      </w:r>
    </w:p>
    <w:p w:rsidR="007F6994" w:rsidRPr="009F17BB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способствовать уяснению </w:t>
      </w:r>
      <w:r w:rsid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системы законодательства РФ</w:t>
      </w: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6994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сформировать представление о </w:t>
      </w:r>
      <w:r w:rsid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системе права</w:t>
      </w:r>
      <w:r w:rsidRPr="009F17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F6994" w:rsidRPr="009F17BB" w:rsidRDefault="007F6994" w:rsidP="007F6994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показать специфику реализации прав человека в сфере медицины и здравоохранения;</w:t>
      </w:r>
    </w:p>
    <w:p w:rsidR="007F6994" w:rsidRPr="00D415B7" w:rsidRDefault="007F6994" w:rsidP="009B5AFB">
      <w:pPr>
        <w:widowControl w:val="0"/>
        <w:numPr>
          <w:ilvl w:val="0"/>
          <w:numId w:val="2"/>
        </w:numPr>
        <w:spacing w:after="0" w:line="240" w:lineRule="auto"/>
        <w:ind w:left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6E0087"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нетерпимого отношения к коррупционн</w:t>
      </w:r>
      <w:r w:rsidR="007328C5"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ому</w:t>
      </w:r>
      <w:r w:rsidR="006E0087"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8C5"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поведению</w:t>
      </w:r>
      <w:r w:rsidRPr="00D415B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bookmarkEnd w:id="0"/>
    </w:p>
    <w:sectPr w:rsidR="007F6994" w:rsidRPr="00D415B7" w:rsidSect="00D257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8D3"/>
    <w:multiLevelType w:val="hybridMultilevel"/>
    <w:tmpl w:val="76785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072015"/>
    <w:multiLevelType w:val="multilevel"/>
    <w:tmpl w:val="F92C9608"/>
    <w:lvl w:ilvl="0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A88"/>
    <w:rsid w:val="000C4D84"/>
    <w:rsid w:val="00124C6F"/>
    <w:rsid w:val="00195B61"/>
    <w:rsid w:val="002E3C2B"/>
    <w:rsid w:val="00460A88"/>
    <w:rsid w:val="006E0087"/>
    <w:rsid w:val="007323AF"/>
    <w:rsid w:val="007328C5"/>
    <w:rsid w:val="007F6994"/>
    <w:rsid w:val="008905B7"/>
    <w:rsid w:val="008E753D"/>
    <w:rsid w:val="00915F37"/>
    <w:rsid w:val="00983D8A"/>
    <w:rsid w:val="009B5AFB"/>
    <w:rsid w:val="00AB5D02"/>
    <w:rsid w:val="00AC43D6"/>
    <w:rsid w:val="00B84D12"/>
    <w:rsid w:val="00C36CE5"/>
    <w:rsid w:val="00C97D50"/>
    <w:rsid w:val="00D106A3"/>
    <w:rsid w:val="00D25753"/>
    <w:rsid w:val="00D415B7"/>
    <w:rsid w:val="00DA1F83"/>
    <w:rsid w:val="00DB385C"/>
    <w:rsid w:val="00E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116B"/>
  <w15:docId w15:val="{CAC34AFB-D07A-4FCF-BD35-E5E7E071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7F6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tropina-olga@outlook.com</dc:creator>
  <cp:keywords/>
  <dc:description/>
  <cp:lastModifiedBy>User</cp:lastModifiedBy>
  <cp:revision>8</cp:revision>
  <dcterms:created xsi:type="dcterms:W3CDTF">2024-03-14T13:15:00Z</dcterms:created>
  <dcterms:modified xsi:type="dcterms:W3CDTF">2026-06-11T14:06:00Z</dcterms:modified>
</cp:coreProperties>
</file>