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D1" w:rsidRDefault="007408D1" w:rsidP="007408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</w:t>
      </w:r>
      <w:r w:rsidRPr="000423B7">
        <w:rPr>
          <w:rFonts w:ascii="Times New Roman" w:hAnsi="Times New Roman" w:cs="Times New Roman"/>
        </w:rPr>
        <w:t xml:space="preserve">ГОСУДАРСТВЕННОЕ БЮДЖЕТНОЕ ОБРАЗОВАТЕЛЬНОЕ </w:t>
      </w:r>
    </w:p>
    <w:p w:rsidR="007408D1" w:rsidRPr="000423B7" w:rsidRDefault="007408D1" w:rsidP="007408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23B7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</w:t>
      </w:r>
      <w:r w:rsidRPr="000423B7">
        <w:rPr>
          <w:rFonts w:ascii="Times New Roman" w:hAnsi="Times New Roman" w:cs="Times New Roman"/>
        </w:rPr>
        <w:t>ВЫСШЕГО ОБРАЗОВАНИЯ</w:t>
      </w:r>
    </w:p>
    <w:p w:rsidR="007408D1" w:rsidRPr="000423B7" w:rsidRDefault="007408D1" w:rsidP="007408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23B7">
        <w:rPr>
          <w:rFonts w:ascii="Times New Roman" w:hAnsi="Times New Roman" w:cs="Times New Roman"/>
        </w:rPr>
        <w:t>«РОСТОВСКИЙ ГОСУДАРСТВЕННЫЙ МЕДИЦИНСКИЙ УНИВЕРСИТЕТ»</w:t>
      </w:r>
    </w:p>
    <w:p w:rsidR="007408D1" w:rsidRPr="000423B7" w:rsidRDefault="007408D1" w:rsidP="007408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23B7">
        <w:rPr>
          <w:rFonts w:ascii="Times New Roman" w:hAnsi="Times New Roman" w:cs="Times New Roman"/>
        </w:rPr>
        <w:t>МИНИСТЕРСТВА ЗДРАВООХРАНЕНИЯ РОССИИСКОЙ ФЕДЕРАЦИИ</w:t>
      </w:r>
    </w:p>
    <w:p w:rsidR="007408D1" w:rsidRDefault="007408D1" w:rsidP="007408D1"/>
    <w:p w:rsidR="007408D1" w:rsidRDefault="007408D1" w:rsidP="007408D1"/>
    <w:p w:rsidR="007408D1" w:rsidRPr="000423B7" w:rsidRDefault="007408D1" w:rsidP="007408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БИБЛИОТЕКА</w:t>
      </w:r>
    </w:p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>
      <w:pPr>
        <w:jc w:val="center"/>
      </w:pPr>
    </w:p>
    <w:p w:rsidR="007408D1" w:rsidRPr="00DF7BCE" w:rsidRDefault="007408D1" w:rsidP="007408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7BCE">
        <w:rPr>
          <w:rFonts w:ascii="Times New Roman" w:hAnsi="Times New Roman" w:cs="Times New Roman"/>
          <w:b/>
          <w:sz w:val="44"/>
          <w:szCs w:val="44"/>
        </w:rPr>
        <w:t>ЗДОРОВЫЙ ОБРАЗ ЖИЗНИ</w:t>
      </w:r>
      <w:r w:rsidR="005A1ECB">
        <w:rPr>
          <w:rFonts w:ascii="Times New Roman" w:hAnsi="Times New Roman" w:cs="Times New Roman"/>
          <w:b/>
          <w:sz w:val="44"/>
          <w:szCs w:val="44"/>
        </w:rPr>
        <w:t xml:space="preserve"> В ВУЗЕ</w:t>
      </w:r>
    </w:p>
    <w:p w:rsidR="007408D1" w:rsidRPr="000423B7" w:rsidRDefault="007408D1" w:rsidP="007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8D1" w:rsidRPr="000423B7" w:rsidRDefault="007408D1" w:rsidP="007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Библиографический указатель</w:t>
      </w:r>
    </w:p>
    <w:p w:rsidR="007408D1" w:rsidRPr="000423B7" w:rsidRDefault="007408D1" w:rsidP="007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Pr="000423B7" w:rsidRDefault="007408D1" w:rsidP="0074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Ростов-на-Дону</w:t>
      </w:r>
    </w:p>
    <w:p w:rsidR="007408D1" w:rsidRDefault="00A937E5" w:rsidP="0074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5A1ECB" w:rsidRDefault="005A1ECB" w:rsidP="0074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ECB" w:rsidRDefault="005A1ECB" w:rsidP="0074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D1" w:rsidRPr="000E0FB7" w:rsidRDefault="007408D1" w:rsidP="00740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D1" w:rsidRPr="000423B7" w:rsidRDefault="007408D1" w:rsidP="0074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lastRenderedPageBreak/>
        <w:t>УДК 378</w:t>
      </w:r>
    </w:p>
    <w:p w:rsidR="007408D1" w:rsidRPr="000423B7" w:rsidRDefault="007408D1" w:rsidP="0074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ББК 74.5</w:t>
      </w:r>
    </w:p>
    <w:p w:rsidR="007408D1" w:rsidRPr="000423B7" w:rsidRDefault="007408D1" w:rsidP="0074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 xml:space="preserve">        В 77</w:t>
      </w:r>
    </w:p>
    <w:p w:rsidR="007408D1" w:rsidRDefault="007408D1" w:rsidP="007408D1"/>
    <w:p w:rsidR="007408D1" w:rsidRPr="000423B7" w:rsidRDefault="007408D1" w:rsidP="00740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A1ECB">
        <w:rPr>
          <w:rFonts w:ascii="Times New Roman" w:hAnsi="Times New Roman" w:cs="Times New Roman"/>
          <w:sz w:val="28"/>
          <w:szCs w:val="28"/>
        </w:rPr>
        <w:t>в ВУЗЕ</w:t>
      </w:r>
      <w:r w:rsidRPr="000423B7">
        <w:rPr>
          <w:rFonts w:ascii="Times New Roman" w:hAnsi="Times New Roman" w:cs="Times New Roman"/>
          <w:sz w:val="28"/>
          <w:szCs w:val="28"/>
        </w:rPr>
        <w:t>: библиографический у</w:t>
      </w:r>
      <w:r>
        <w:rPr>
          <w:rFonts w:ascii="Times New Roman" w:hAnsi="Times New Roman" w:cs="Times New Roman"/>
          <w:sz w:val="28"/>
          <w:szCs w:val="28"/>
        </w:rPr>
        <w:t>казатель / ФГБОУ В</w:t>
      </w:r>
      <w:r w:rsidRPr="000423B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423B7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0423B7">
        <w:rPr>
          <w:rFonts w:ascii="Times New Roman" w:hAnsi="Times New Roman" w:cs="Times New Roman"/>
          <w:sz w:val="28"/>
          <w:szCs w:val="28"/>
        </w:rPr>
        <w:t xml:space="preserve"> Минз</w:t>
      </w:r>
      <w:r>
        <w:rPr>
          <w:rFonts w:ascii="Times New Roman" w:hAnsi="Times New Roman" w:cs="Times New Roman"/>
          <w:sz w:val="28"/>
          <w:szCs w:val="28"/>
        </w:rPr>
        <w:t>драва России, библиотека. –</w:t>
      </w:r>
      <w:r w:rsidR="006804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Ростов-на-Д</w:t>
      </w:r>
      <w:r w:rsidR="00A937E5">
        <w:rPr>
          <w:rFonts w:ascii="Times New Roman" w:hAnsi="Times New Roman" w:cs="Times New Roman"/>
          <w:sz w:val="28"/>
          <w:szCs w:val="28"/>
        </w:rPr>
        <w:t>ону, 2025</w:t>
      </w:r>
      <w:r w:rsidR="00BC6AFD">
        <w:rPr>
          <w:rFonts w:ascii="Times New Roman" w:hAnsi="Times New Roman" w:cs="Times New Roman"/>
          <w:sz w:val="28"/>
          <w:szCs w:val="28"/>
        </w:rPr>
        <w:t xml:space="preserve">. – </w:t>
      </w:r>
      <w:r w:rsidR="0052177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B7">
        <w:rPr>
          <w:rFonts w:ascii="Times New Roman" w:hAnsi="Times New Roman" w:cs="Times New Roman"/>
          <w:sz w:val="28"/>
          <w:szCs w:val="28"/>
        </w:rPr>
        <w:t>с.</w:t>
      </w:r>
    </w:p>
    <w:p w:rsidR="00B04997" w:rsidRPr="000423B7" w:rsidRDefault="007408D1" w:rsidP="00B04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Библиографический указатель «Здоровый образ жизни</w:t>
      </w:r>
      <w:r w:rsidR="005A1ECB">
        <w:rPr>
          <w:rFonts w:ascii="Times New Roman" w:hAnsi="Times New Roman" w:cs="Times New Roman"/>
          <w:sz w:val="28"/>
          <w:szCs w:val="28"/>
        </w:rPr>
        <w:t xml:space="preserve"> в ВУЗЕ</w:t>
      </w:r>
      <w:r w:rsidRPr="000423B7">
        <w:rPr>
          <w:rFonts w:ascii="Times New Roman" w:hAnsi="Times New Roman" w:cs="Times New Roman"/>
          <w:sz w:val="28"/>
          <w:szCs w:val="28"/>
        </w:rPr>
        <w:t>» -  издание справочного характера, информирующее читателей о литературе, поступ</w:t>
      </w:r>
      <w:r w:rsidR="00B04997">
        <w:rPr>
          <w:rFonts w:ascii="Times New Roman" w:hAnsi="Times New Roman" w:cs="Times New Roman"/>
          <w:sz w:val="28"/>
          <w:szCs w:val="28"/>
        </w:rPr>
        <w:t xml:space="preserve">ившей в фонд библиотеки </w:t>
      </w:r>
      <w:proofErr w:type="spellStart"/>
      <w:r w:rsidR="00B04997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B04997">
        <w:rPr>
          <w:rFonts w:ascii="Times New Roman" w:hAnsi="Times New Roman" w:cs="Times New Roman"/>
          <w:sz w:val="28"/>
          <w:szCs w:val="28"/>
        </w:rPr>
        <w:t xml:space="preserve"> и размещенной на</w:t>
      </w:r>
      <w:r w:rsidR="00B04997" w:rsidRPr="002178DA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="00B04997">
        <w:rPr>
          <w:rFonts w:ascii="Times New Roman" w:hAnsi="Times New Roman" w:cs="Times New Roman"/>
          <w:sz w:val="28"/>
          <w:szCs w:val="28"/>
        </w:rPr>
        <w:t>Научной электронной библиотеки</w:t>
      </w:r>
      <w:r w:rsidR="00B04997" w:rsidRPr="002178DA">
        <w:rPr>
          <w:rFonts w:ascii="Times New Roman" w:hAnsi="Times New Roman" w:cs="Times New Roman"/>
          <w:sz w:val="28"/>
          <w:szCs w:val="28"/>
        </w:rPr>
        <w:t xml:space="preserve"> eLIBRARY.RU.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23B7">
        <w:rPr>
          <w:rFonts w:ascii="Times New Roman" w:hAnsi="Times New Roman" w:cs="Times New Roman"/>
          <w:sz w:val="28"/>
          <w:szCs w:val="28"/>
        </w:rPr>
        <w:t>В указателе отражены отечественные книги, статьи из журналов и сборников</w:t>
      </w:r>
      <w:r w:rsidR="00A937E5">
        <w:rPr>
          <w:rFonts w:ascii="Times New Roman" w:hAnsi="Times New Roman" w:cs="Times New Roman"/>
          <w:sz w:val="28"/>
          <w:szCs w:val="28"/>
        </w:rPr>
        <w:t xml:space="preserve"> 2020-2025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0423B7">
        <w:rPr>
          <w:rFonts w:ascii="Times New Roman" w:hAnsi="Times New Roman" w:cs="Times New Roman"/>
          <w:sz w:val="28"/>
          <w:szCs w:val="28"/>
        </w:rPr>
        <w:t>.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ab/>
        <w:t>Материал расположен по алфавиту авторов и/или заглавий.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ab/>
        <w:t>Каждый источник, включенный в указатель, имеет библиографическое описание, соответствующее</w:t>
      </w:r>
      <w:r w:rsidR="00A937E5">
        <w:rPr>
          <w:rFonts w:ascii="Times New Roman" w:hAnsi="Times New Roman" w:cs="Times New Roman"/>
          <w:sz w:val="28"/>
          <w:szCs w:val="28"/>
        </w:rPr>
        <w:t xml:space="preserve"> </w:t>
      </w:r>
      <w:r w:rsidR="00A937E5" w:rsidRPr="00A937E5">
        <w:rPr>
          <w:rFonts w:ascii="Times New Roman" w:hAnsi="Times New Roman" w:cs="Times New Roman"/>
          <w:sz w:val="28"/>
          <w:szCs w:val="28"/>
        </w:rPr>
        <w:t xml:space="preserve">ГОСТу </w:t>
      </w:r>
      <w:proofErr w:type="gramStart"/>
      <w:r w:rsidR="00A937E5" w:rsidRPr="00A9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37E5" w:rsidRPr="00A937E5">
        <w:rPr>
          <w:rFonts w:ascii="Times New Roman" w:hAnsi="Times New Roman" w:cs="Times New Roman"/>
          <w:sz w:val="28"/>
          <w:szCs w:val="28"/>
        </w:rPr>
        <w:t xml:space="preserve"> 7.0.100-2018</w:t>
      </w:r>
      <w:r w:rsidRPr="007408D1">
        <w:rPr>
          <w:rFonts w:ascii="Times New Roman" w:hAnsi="Times New Roman" w:cs="Times New Roman"/>
          <w:sz w:val="28"/>
          <w:szCs w:val="28"/>
        </w:rPr>
        <w:t>.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ab/>
        <w:t>Библиографический указатель может быть полезен студентам, научным работникам, преподавателям и врачам.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Default="007408D1" w:rsidP="007408D1"/>
    <w:p w:rsidR="007408D1" w:rsidRPr="000423B7" w:rsidRDefault="007408D1" w:rsidP="00740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© ФГБОУ В</w:t>
      </w:r>
      <w:r w:rsidR="00A937E5">
        <w:rPr>
          <w:rFonts w:ascii="Times New Roman" w:hAnsi="Times New Roman" w:cs="Times New Roman"/>
        </w:rPr>
        <w:t xml:space="preserve">О </w:t>
      </w:r>
      <w:proofErr w:type="spellStart"/>
      <w:r w:rsidR="00A937E5">
        <w:rPr>
          <w:rFonts w:ascii="Times New Roman" w:hAnsi="Times New Roman" w:cs="Times New Roman"/>
        </w:rPr>
        <w:t>РостГМУ</w:t>
      </w:r>
      <w:proofErr w:type="spellEnd"/>
      <w:r w:rsidR="00A937E5">
        <w:rPr>
          <w:rFonts w:ascii="Times New Roman" w:hAnsi="Times New Roman" w:cs="Times New Roman"/>
        </w:rPr>
        <w:t xml:space="preserve"> Минздрава России, 2025</w:t>
      </w:r>
    </w:p>
    <w:p w:rsidR="007408D1" w:rsidRPr="000423B7" w:rsidRDefault="007408D1" w:rsidP="00740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23B7">
        <w:rPr>
          <w:rFonts w:ascii="Times New Roman" w:hAnsi="Times New Roman" w:cs="Times New Roman"/>
        </w:rPr>
        <w:t xml:space="preserve">              </w:t>
      </w:r>
      <w:r w:rsidR="00A937E5">
        <w:rPr>
          <w:rFonts w:ascii="Times New Roman" w:hAnsi="Times New Roman" w:cs="Times New Roman"/>
        </w:rPr>
        <w:t xml:space="preserve">              © Библиотека, 2025</w:t>
      </w:r>
    </w:p>
    <w:p w:rsidR="007408D1" w:rsidRDefault="007408D1" w:rsidP="007408D1"/>
    <w:p w:rsidR="007408D1" w:rsidRDefault="007408D1" w:rsidP="007408D1"/>
    <w:p w:rsidR="007408D1" w:rsidRPr="000423B7" w:rsidRDefault="007408D1" w:rsidP="005A1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408D1" w:rsidRPr="00501DF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501DF7"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="00501DF7">
        <w:rPr>
          <w:rFonts w:ascii="Times New Roman" w:hAnsi="Times New Roman" w:cs="Times New Roman"/>
          <w:sz w:val="28"/>
          <w:szCs w:val="28"/>
        </w:rPr>
        <w:t>В ВУЗЕ.</w:t>
      </w:r>
    </w:p>
    <w:p w:rsidR="007408D1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 xml:space="preserve">Здоровье студентов и </w:t>
      </w:r>
      <w:proofErr w:type="spellStart"/>
      <w:r w:rsidRPr="000423B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423B7">
        <w:rPr>
          <w:rFonts w:ascii="Times New Roman" w:hAnsi="Times New Roman" w:cs="Times New Roman"/>
          <w:sz w:val="28"/>
          <w:szCs w:val="28"/>
        </w:rPr>
        <w:t xml:space="preserve"> стратегия ВУЗа …………</w:t>
      </w:r>
      <w:r w:rsidR="00501DF7">
        <w:rPr>
          <w:rFonts w:ascii="Times New Roman" w:hAnsi="Times New Roman" w:cs="Times New Roman"/>
          <w:sz w:val="28"/>
          <w:szCs w:val="28"/>
        </w:rPr>
        <w:t xml:space="preserve"> 4</w:t>
      </w:r>
      <w:r w:rsidRPr="0004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3D4E3A">
        <w:rPr>
          <w:rFonts w:ascii="Times New Roman" w:hAnsi="Times New Roman" w:cs="Times New Roman"/>
          <w:sz w:val="28"/>
          <w:szCs w:val="28"/>
        </w:rPr>
        <w:t>Инклюзивное образование</w:t>
      </w:r>
      <w:r w:rsidR="00501DF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 5</w:t>
      </w:r>
    </w:p>
    <w:p w:rsidR="007408D1" w:rsidRPr="00FE229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Физическое воспита</w:t>
      </w:r>
      <w:r w:rsidR="00501DF7">
        <w:rPr>
          <w:rFonts w:ascii="Times New Roman" w:hAnsi="Times New Roman" w:cs="Times New Roman"/>
          <w:sz w:val="28"/>
          <w:szCs w:val="28"/>
        </w:rPr>
        <w:t xml:space="preserve">ние и спорт …………………………………………  </w:t>
      </w:r>
      <w:r w:rsidR="00FE2297" w:rsidRPr="00FE2297">
        <w:rPr>
          <w:rFonts w:ascii="Times New Roman" w:hAnsi="Times New Roman" w:cs="Times New Roman"/>
          <w:sz w:val="28"/>
          <w:szCs w:val="28"/>
        </w:rPr>
        <w:t>6</w:t>
      </w:r>
    </w:p>
    <w:p w:rsidR="007408D1" w:rsidRPr="00FE229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Психофизическое с</w:t>
      </w:r>
      <w:r w:rsidR="00501DF7">
        <w:rPr>
          <w:rFonts w:ascii="Times New Roman" w:hAnsi="Times New Roman" w:cs="Times New Roman"/>
          <w:sz w:val="28"/>
          <w:szCs w:val="28"/>
        </w:rPr>
        <w:t xml:space="preserve">опряжение …………………………………………... </w:t>
      </w:r>
      <w:r w:rsidR="00FE2297" w:rsidRPr="00FE2297">
        <w:rPr>
          <w:rFonts w:ascii="Times New Roman" w:hAnsi="Times New Roman" w:cs="Times New Roman"/>
          <w:sz w:val="28"/>
          <w:szCs w:val="28"/>
        </w:rPr>
        <w:t>7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 xml:space="preserve">Влияние адаптации в ВУЗе на </w:t>
      </w:r>
      <w:r w:rsidR="00501DF7">
        <w:rPr>
          <w:rFonts w:ascii="Times New Roman" w:hAnsi="Times New Roman" w:cs="Times New Roman"/>
          <w:sz w:val="28"/>
          <w:szCs w:val="28"/>
        </w:rPr>
        <w:t>здоровье  студентов …………………… 7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Здоровье студентов и питан</w:t>
      </w:r>
      <w:r w:rsidR="00501DF7">
        <w:rPr>
          <w:rFonts w:ascii="Times New Roman" w:hAnsi="Times New Roman" w:cs="Times New Roman"/>
          <w:sz w:val="28"/>
          <w:szCs w:val="28"/>
        </w:rPr>
        <w:t>ие …………………………………………..  8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>Борьба с вредными п</w:t>
      </w:r>
      <w:r>
        <w:rPr>
          <w:rFonts w:ascii="Times New Roman" w:hAnsi="Times New Roman" w:cs="Times New Roman"/>
          <w:sz w:val="28"/>
          <w:szCs w:val="28"/>
        </w:rPr>
        <w:t xml:space="preserve">ривычками </w:t>
      </w:r>
      <w:r w:rsidR="00501DF7">
        <w:rPr>
          <w:rFonts w:ascii="Times New Roman" w:hAnsi="Times New Roman" w:cs="Times New Roman"/>
          <w:sz w:val="28"/>
          <w:szCs w:val="28"/>
        </w:rPr>
        <w:t>………………………………………..  8</w:t>
      </w:r>
    </w:p>
    <w:p w:rsidR="007408D1" w:rsidRPr="000423B7" w:rsidRDefault="007408D1" w:rsidP="007408D1">
      <w:pPr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45736D">
        <w:rPr>
          <w:rFonts w:ascii="Times New Roman" w:hAnsi="Times New Roman" w:cs="Times New Roman"/>
          <w:sz w:val="28"/>
          <w:szCs w:val="28"/>
        </w:rPr>
        <w:t>. Заболеваемость…</w:t>
      </w:r>
      <w:r w:rsidR="00501DF7">
        <w:rPr>
          <w:rFonts w:ascii="Times New Roman" w:hAnsi="Times New Roman" w:cs="Times New Roman"/>
          <w:sz w:val="28"/>
          <w:szCs w:val="28"/>
        </w:rPr>
        <w:t>…………………….  10</w:t>
      </w:r>
    </w:p>
    <w:p w:rsidR="008141E2" w:rsidRDefault="008141E2" w:rsidP="00740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96" w:rsidRDefault="00831696" w:rsidP="00740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96" w:rsidRDefault="00831696" w:rsidP="007408D1">
      <w:pPr>
        <w:jc w:val="both"/>
      </w:pPr>
    </w:p>
    <w:p w:rsidR="008141E2" w:rsidRDefault="008141E2" w:rsidP="007408D1">
      <w:pPr>
        <w:jc w:val="both"/>
      </w:pPr>
    </w:p>
    <w:p w:rsidR="008141E2" w:rsidRDefault="008141E2" w:rsidP="007408D1">
      <w:pPr>
        <w:jc w:val="both"/>
      </w:pPr>
    </w:p>
    <w:p w:rsidR="008141E2" w:rsidRDefault="008141E2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5A1ECB" w:rsidRDefault="005A1ECB" w:rsidP="007408D1">
      <w:pPr>
        <w:jc w:val="both"/>
      </w:pPr>
    </w:p>
    <w:p w:rsidR="008141E2" w:rsidRDefault="008141E2" w:rsidP="007408D1">
      <w:pPr>
        <w:jc w:val="both"/>
      </w:pPr>
    </w:p>
    <w:p w:rsidR="008141E2" w:rsidRPr="008141E2" w:rsidRDefault="008141E2" w:rsidP="0045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lastRenderedPageBreak/>
        <w:t>ЗДОРОВЫЙ ОБРАЗ ЖИЗНИ</w:t>
      </w:r>
      <w:r w:rsidR="00501DF7">
        <w:rPr>
          <w:rFonts w:ascii="Times New Roman" w:hAnsi="Times New Roman" w:cs="Times New Roman"/>
          <w:b/>
          <w:sz w:val="28"/>
          <w:szCs w:val="28"/>
        </w:rPr>
        <w:t xml:space="preserve"> В ВУЗЕ.</w:t>
      </w:r>
    </w:p>
    <w:p w:rsidR="00BA4106" w:rsidRDefault="008141E2" w:rsidP="0045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 xml:space="preserve">Здоровье студентов и </w:t>
      </w:r>
      <w:proofErr w:type="spellStart"/>
      <w:r w:rsidRPr="008141E2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8141E2">
        <w:rPr>
          <w:rFonts w:ascii="Times New Roman" w:hAnsi="Times New Roman" w:cs="Times New Roman"/>
          <w:b/>
          <w:sz w:val="28"/>
          <w:szCs w:val="28"/>
        </w:rPr>
        <w:t xml:space="preserve"> стратегия ВУЗа</w:t>
      </w:r>
    </w:p>
    <w:p w:rsidR="00A937E5" w:rsidRDefault="00A937E5" w:rsidP="00A937E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7E5">
        <w:rPr>
          <w:rFonts w:ascii="Times New Roman" w:hAnsi="Times New Roman" w:cs="Times New Roman"/>
          <w:sz w:val="28"/>
          <w:szCs w:val="28"/>
        </w:rPr>
        <w:t>Анализ показателей качества жизни обучаю</w:t>
      </w:r>
      <w:r>
        <w:rPr>
          <w:rFonts w:ascii="Times New Roman" w:hAnsi="Times New Roman" w:cs="Times New Roman"/>
          <w:sz w:val="28"/>
          <w:szCs w:val="28"/>
        </w:rPr>
        <w:t>щихся по медицинским специально</w:t>
      </w:r>
      <w:r w:rsidRPr="00A937E5">
        <w:rPr>
          <w:rFonts w:ascii="Times New Roman" w:hAnsi="Times New Roman" w:cs="Times New Roman"/>
          <w:sz w:val="28"/>
          <w:szCs w:val="28"/>
        </w:rPr>
        <w:t xml:space="preserve">стям в вузах Сахалинской области / В. В. Кузнецов, Е. В. </w:t>
      </w:r>
      <w:proofErr w:type="spellStart"/>
      <w:r w:rsidRPr="00A937E5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A937E5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A937E5">
        <w:rPr>
          <w:rFonts w:ascii="Times New Roman" w:hAnsi="Times New Roman" w:cs="Times New Roman"/>
          <w:sz w:val="28"/>
          <w:szCs w:val="28"/>
        </w:rPr>
        <w:t>Шуматов</w:t>
      </w:r>
      <w:proofErr w:type="spellEnd"/>
      <w:r w:rsidRPr="00A937E5">
        <w:rPr>
          <w:rFonts w:ascii="Times New Roman" w:hAnsi="Times New Roman" w:cs="Times New Roman"/>
          <w:sz w:val="28"/>
          <w:szCs w:val="28"/>
        </w:rPr>
        <w:t xml:space="preserve"> [и др.] // Тихоокеанский медицинский журнал. – 2023. - № 1. – С. 94-99. –</w:t>
      </w:r>
      <w:r w:rsidR="00556B35" w:rsidRPr="00556B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https://doi.org/10.34215/1609-1175-2023-1-94-99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70838" w:rsidRDefault="00B70838" w:rsidP="00B7083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838">
        <w:rPr>
          <w:rFonts w:ascii="Times New Roman" w:hAnsi="Times New Roman" w:cs="Times New Roman"/>
          <w:sz w:val="28"/>
          <w:szCs w:val="28"/>
        </w:rPr>
        <w:t xml:space="preserve">Воронцова, А. В. Особенности репродуктивных установок современной молодежи / А. В. Воронцова, М. В. Коваль, Е. А. </w:t>
      </w:r>
      <w:proofErr w:type="spellStart"/>
      <w:r w:rsidRPr="00B70838">
        <w:rPr>
          <w:rFonts w:ascii="Times New Roman" w:hAnsi="Times New Roman" w:cs="Times New Roman"/>
          <w:sz w:val="28"/>
          <w:szCs w:val="28"/>
        </w:rPr>
        <w:t>Росюк</w:t>
      </w:r>
      <w:proofErr w:type="spellEnd"/>
      <w:r w:rsidRPr="00B70838">
        <w:rPr>
          <w:rFonts w:ascii="Times New Roman" w:hAnsi="Times New Roman" w:cs="Times New Roman"/>
          <w:sz w:val="28"/>
          <w:szCs w:val="28"/>
        </w:rPr>
        <w:t xml:space="preserve"> // Общественное здоровье. – 2024. - № 4. – С. 68-75. - </w:t>
      </w:r>
      <w:hyperlink r:id="rId9" w:history="1">
        <w:r w:rsidR="00AF799D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https://doi.org/10.21045/2782-1676-2024-4-4-68-75</w:t>
        </w:r>
      </w:hyperlink>
      <w:r w:rsidR="00AF799D">
        <w:rPr>
          <w:rFonts w:ascii="Times New Roman" w:hAnsi="Times New Roman" w:cs="Times New Roman"/>
          <w:sz w:val="28"/>
          <w:szCs w:val="28"/>
        </w:rPr>
        <w:t xml:space="preserve"> </w:t>
      </w:r>
      <w:r w:rsidRPr="00B70838">
        <w:rPr>
          <w:rFonts w:ascii="Times New Roman" w:hAnsi="Times New Roman" w:cs="Times New Roman"/>
          <w:sz w:val="28"/>
          <w:szCs w:val="28"/>
        </w:rPr>
        <w:t>.</w:t>
      </w:r>
    </w:p>
    <w:p w:rsidR="00BD6434" w:rsidRPr="009402CF" w:rsidRDefault="00BD6434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М/36927 Гигиеническое воспитание : учебно-методическое пособие : для обучающихся в медицинских вузах / сост.: Г.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Карпущенко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Машдиева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М. Я.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; ФГБОУ ВО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Минздрава России, каф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>игиены №2. - Росто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на-Дону : Изд-во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2022. - 106 с.</w:t>
      </w:r>
    </w:p>
    <w:p w:rsidR="00B61C8F" w:rsidRDefault="00B61C8F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Давлетова, Н. Х. Санитарно-гигиеническая характеристика микроклимата в учебных помещениях спортивного вуза / Н. Х. Давлетова, Е.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Тафеева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Наука и инновации в медицине. – 2022. - № 2. – С. 76-80. </w:t>
      </w:r>
      <w:r w:rsidR="00450DDC" w:rsidRPr="009402CF">
        <w:rPr>
          <w:rFonts w:ascii="Times New Roman" w:hAnsi="Times New Roman" w:cs="Times New Roman"/>
          <w:sz w:val="28"/>
          <w:szCs w:val="28"/>
        </w:rPr>
        <w:t xml:space="preserve">- DOI: </w:t>
      </w:r>
      <w:r w:rsidRPr="009402CF">
        <w:rPr>
          <w:rFonts w:ascii="Times New Roman" w:hAnsi="Times New Roman" w:cs="Times New Roman"/>
          <w:sz w:val="28"/>
          <w:szCs w:val="28"/>
        </w:rPr>
        <w:t>10.35693/2500-1388-2022-7-2-76-80.</w:t>
      </w:r>
    </w:p>
    <w:p w:rsidR="00AF0F6E" w:rsidRDefault="00AF0F6E" w:rsidP="00AF0F6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Здоровый образ жизни в понимании иностранных и российских студентов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F0F6E">
        <w:rPr>
          <w:rFonts w:ascii="Times New Roman" w:hAnsi="Times New Roman" w:cs="Times New Roman"/>
          <w:sz w:val="28"/>
          <w:szCs w:val="28"/>
        </w:rPr>
        <w:t xml:space="preserve">Международный научно-исследовательский журнал.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F6E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F6E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– С. 1-4. - </w:t>
      </w:r>
      <w:hyperlink r:id="rId10" w:history="1">
        <w:r w:rsidRPr="002706B0">
          <w:rPr>
            <w:rStyle w:val="a4"/>
            <w:rFonts w:ascii="Times New Roman" w:hAnsi="Times New Roman" w:cs="Times New Roman"/>
            <w:sz w:val="28"/>
            <w:szCs w:val="28"/>
          </w:rPr>
          <w:t>https://doi.org/10.23670/IRJ.2023.132.27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4623" w:rsidRDefault="004C4623" w:rsidP="00FE229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623">
        <w:rPr>
          <w:rFonts w:ascii="Times New Roman" w:hAnsi="Times New Roman" w:cs="Times New Roman"/>
          <w:sz w:val="28"/>
          <w:szCs w:val="28"/>
        </w:rPr>
        <w:t>Ибрагимов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623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Здоровый образ жизни студентов как социальная проблема / И. Ф. Ибрагимов,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C4623">
        <w:rPr>
          <w:rFonts w:ascii="Times New Roman" w:hAnsi="Times New Roman" w:cs="Times New Roman"/>
          <w:sz w:val="28"/>
          <w:szCs w:val="28"/>
        </w:rPr>
        <w:t xml:space="preserve">Тенденции развития науки и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23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23">
        <w:rPr>
          <w:rFonts w:ascii="Times New Roman" w:hAnsi="Times New Roman" w:cs="Times New Roman"/>
          <w:sz w:val="28"/>
          <w:szCs w:val="28"/>
        </w:rPr>
        <w:t xml:space="preserve">№ 114-8.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23">
        <w:rPr>
          <w:rFonts w:ascii="Times New Roman" w:hAnsi="Times New Roman" w:cs="Times New Roman"/>
          <w:sz w:val="28"/>
          <w:szCs w:val="28"/>
        </w:rPr>
        <w:t>С. 49-52.</w:t>
      </w:r>
      <w:r w:rsidR="00FE2297">
        <w:rPr>
          <w:rFonts w:ascii="Times New Roman" w:hAnsi="Times New Roman" w:cs="Times New Roman"/>
          <w:sz w:val="28"/>
          <w:szCs w:val="28"/>
        </w:rPr>
        <w:t xml:space="preserve"> - </w:t>
      </w:r>
      <w:r w:rsidR="00FE2297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FE2297" w:rsidRPr="00FE2297">
        <w:rPr>
          <w:rFonts w:ascii="Times New Roman" w:hAnsi="Times New Roman" w:cs="Times New Roman"/>
          <w:sz w:val="28"/>
          <w:szCs w:val="28"/>
        </w:rPr>
        <w:t>: 10.18411/trnio-10-2024-336/</w:t>
      </w:r>
    </w:p>
    <w:p w:rsidR="00D201A0" w:rsidRPr="00D201A0" w:rsidRDefault="00D201A0" w:rsidP="00FC671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</w:t>
      </w:r>
      <w:r w:rsidRPr="00D201A0">
        <w:rPr>
          <w:rFonts w:ascii="Times New Roman" w:hAnsi="Times New Roman" w:cs="Times New Roman"/>
          <w:sz w:val="28"/>
          <w:szCs w:val="28"/>
        </w:rPr>
        <w:t xml:space="preserve"> К вопросу стратегии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1A0">
        <w:rPr>
          <w:rFonts w:ascii="Times New Roman" w:hAnsi="Times New Roman" w:cs="Times New Roman"/>
          <w:sz w:val="28"/>
          <w:szCs w:val="28"/>
        </w:rPr>
        <w:t>в сфере охраны среды жизнедеятельности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1A0">
        <w:rPr>
          <w:rFonts w:ascii="Times New Roman" w:hAnsi="Times New Roman" w:cs="Times New Roman"/>
          <w:sz w:val="28"/>
          <w:szCs w:val="28"/>
        </w:rPr>
        <w:t xml:space="preserve">защиты здоровья населения / С.В. </w:t>
      </w:r>
      <w:proofErr w:type="spellStart"/>
      <w:r w:rsidRPr="00D201A0">
        <w:rPr>
          <w:rFonts w:ascii="Times New Roman" w:hAnsi="Times New Roman" w:cs="Times New Roman"/>
          <w:sz w:val="28"/>
          <w:szCs w:val="28"/>
        </w:rPr>
        <w:t>Капранов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201A0">
        <w:rPr>
          <w:rFonts w:ascii="Times New Roman" w:hAnsi="Times New Roman" w:cs="Times New Roman"/>
          <w:sz w:val="28"/>
          <w:szCs w:val="28"/>
        </w:rPr>
        <w:t>Экологический вестник Донбасса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1E">
        <w:rPr>
          <w:rFonts w:ascii="Times New Roman" w:hAnsi="Times New Roman" w:cs="Times New Roman"/>
          <w:sz w:val="28"/>
          <w:szCs w:val="28"/>
        </w:rPr>
        <w:t xml:space="preserve">2024. - № 12. – С. </w:t>
      </w:r>
      <w:r w:rsidR="00FC671E" w:rsidRPr="00FC671E">
        <w:rPr>
          <w:rFonts w:ascii="Times New Roman" w:hAnsi="Times New Roman" w:cs="Times New Roman"/>
          <w:sz w:val="28"/>
          <w:szCs w:val="28"/>
        </w:rPr>
        <w:t>24-37.</w:t>
      </w:r>
    </w:p>
    <w:p w:rsidR="008141E2" w:rsidRPr="009402CF" w:rsidRDefault="00BA4106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Мусаев Р.Р. Осведомленность студентов медицинского вуза о состоянии своего здоровья по социологическому опросу / Р.Р. Мусаев, М.Р.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Н.М. Попова //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. - 2020. - № 11-3. - С. 281-287.</w:t>
      </w:r>
      <w:r w:rsidRPr="00395BEE">
        <w:t xml:space="preserve"> </w:t>
      </w:r>
    </w:p>
    <w:p w:rsidR="00B61C8F" w:rsidRPr="009402CF" w:rsidRDefault="00B61C8F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Образ жизни студентов, получающих высшее сестринское образование: результат самооценки [приверженность студентов ЗОЖ] / А.Ш.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Сененко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О.О. Захарченко, М.А.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 // Современные проблемы здравоохранения и медицинской статистики. - 2020. - № 1. - С. 179-199. </w:t>
      </w:r>
      <w:r w:rsidR="00450DDC" w:rsidRPr="009402CF">
        <w:rPr>
          <w:rFonts w:ascii="Times New Roman" w:hAnsi="Times New Roman" w:cs="Times New Roman"/>
          <w:sz w:val="28"/>
          <w:szCs w:val="28"/>
        </w:rPr>
        <w:t>- DOI: 10.24411/2312-2935-2019-100118.</w:t>
      </w:r>
    </w:p>
    <w:p w:rsidR="00F3141A" w:rsidRPr="009402CF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Особенности образа жизни студентов-медиков / А.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Цурган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А. Дементьев, А.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Ляпкало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Проблемы социальной гигиены, </w:t>
      </w:r>
      <w:r w:rsidRPr="009402CF">
        <w:rPr>
          <w:rFonts w:ascii="Times New Roman" w:hAnsi="Times New Roman" w:cs="Times New Roman"/>
          <w:sz w:val="28"/>
          <w:szCs w:val="28"/>
        </w:rPr>
        <w:lastRenderedPageBreak/>
        <w:t>здравоохранения и истории медицины. – 2021. - № 6. – С. 1531-1535.</w:t>
      </w:r>
      <w:r w:rsidR="00450DDC" w:rsidRPr="00450DDC">
        <w:t xml:space="preserve"> </w:t>
      </w:r>
      <w:r w:rsidR="00450DDC" w:rsidRPr="009402CF">
        <w:rPr>
          <w:rFonts w:ascii="Times New Roman" w:hAnsi="Times New Roman" w:cs="Times New Roman"/>
          <w:sz w:val="28"/>
          <w:szCs w:val="28"/>
        </w:rPr>
        <w:t>- DOI: 10.3687/0869-866Х-2021-29-6-1531-1535.</w:t>
      </w:r>
    </w:p>
    <w:p w:rsidR="00F3141A" w:rsidRPr="009402CF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Привить формат. ВУЗы получат рекомендации по защите от COVID-19 // Студенчество. Диалоги о воспитании. – 2021. - № 4. – С. 3-4.</w:t>
      </w:r>
    </w:p>
    <w:p w:rsidR="00F3141A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обучения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студентов // Студенчество. Диалоги о воспитании. – 2021. - № 5. – С. 4-5.</w:t>
      </w:r>
    </w:p>
    <w:p w:rsidR="000930EE" w:rsidRDefault="000930EE" w:rsidP="000930E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Здоровый образ жизни в повседневной жизни студента /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Вестник науки. – 2023. - № 2. – С. 1-3.</w:t>
      </w:r>
    </w:p>
    <w:p w:rsidR="006641C3" w:rsidRPr="006641C3" w:rsidRDefault="006641C3" w:rsidP="006641C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641C3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6641C3">
        <w:rPr>
          <w:rFonts w:ascii="Times New Roman" w:hAnsi="Times New Roman" w:cs="Times New Roman"/>
          <w:color w:val="00B050"/>
          <w:sz w:val="28"/>
          <w:szCs w:val="28"/>
        </w:rPr>
        <w:t>овременные подходы к продвижению принципов здорового образа жизни. С</w:t>
      </w:r>
      <w:r w:rsidRPr="006641C3">
        <w:rPr>
          <w:rFonts w:ascii="Times New Roman" w:hAnsi="Times New Roman" w:cs="Times New Roman"/>
          <w:color w:val="00B050"/>
          <w:sz w:val="28"/>
          <w:szCs w:val="28"/>
        </w:rPr>
        <w:t>борник материалов всероссийской научно-практической конференции студентов и молодых учёных</w:t>
      </w:r>
      <w:r w:rsidRPr="006641C3">
        <w:rPr>
          <w:rFonts w:ascii="Times New Roman" w:hAnsi="Times New Roman" w:cs="Times New Roman"/>
          <w:color w:val="00B050"/>
          <w:sz w:val="28"/>
          <w:szCs w:val="28"/>
        </w:rPr>
        <w:t xml:space="preserve"> / под ред.: И.Г. </w:t>
      </w:r>
      <w:proofErr w:type="spellStart"/>
      <w:r w:rsidRPr="006641C3">
        <w:rPr>
          <w:rFonts w:ascii="Times New Roman" w:hAnsi="Times New Roman" w:cs="Times New Roman"/>
          <w:color w:val="00B050"/>
          <w:sz w:val="28"/>
          <w:szCs w:val="28"/>
        </w:rPr>
        <w:t>Дядикова</w:t>
      </w:r>
      <w:proofErr w:type="spellEnd"/>
      <w:r w:rsidRPr="006641C3">
        <w:rPr>
          <w:rFonts w:ascii="Times New Roman" w:hAnsi="Times New Roman" w:cs="Times New Roman"/>
          <w:color w:val="00B050"/>
          <w:sz w:val="28"/>
          <w:szCs w:val="28"/>
        </w:rPr>
        <w:t xml:space="preserve">, В. А. </w:t>
      </w:r>
      <w:proofErr w:type="spellStart"/>
      <w:r w:rsidRPr="006641C3">
        <w:rPr>
          <w:rFonts w:ascii="Times New Roman" w:hAnsi="Times New Roman" w:cs="Times New Roman"/>
          <w:color w:val="00B050"/>
          <w:sz w:val="28"/>
          <w:szCs w:val="28"/>
        </w:rPr>
        <w:t>Дударева</w:t>
      </w:r>
      <w:proofErr w:type="spellEnd"/>
      <w:r w:rsidRPr="006641C3">
        <w:rPr>
          <w:rFonts w:ascii="Times New Roman" w:hAnsi="Times New Roman" w:cs="Times New Roman"/>
          <w:color w:val="00B050"/>
          <w:sz w:val="28"/>
          <w:szCs w:val="28"/>
        </w:rPr>
        <w:t>. – Ростов-на-Дону</w:t>
      </w:r>
      <w:proofErr w:type="gramStart"/>
      <w:r w:rsidRPr="006641C3">
        <w:rPr>
          <w:rFonts w:ascii="Times New Roman" w:hAnsi="Times New Roman" w:cs="Times New Roman"/>
          <w:color w:val="00B050"/>
          <w:sz w:val="28"/>
          <w:szCs w:val="28"/>
        </w:rPr>
        <w:t xml:space="preserve"> ;</w:t>
      </w:r>
      <w:proofErr w:type="gramEnd"/>
      <w:r w:rsidRPr="006641C3">
        <w:rPr>
          <w:rFonts w:ascii="Times New Roman" w:hAnsi="Times New Roman" w:cs="Times New Roman"/>
          <w:color w:val="00B050"/>
          <w:sz w:val="28"/>
          <w:szCs w:val="28"/>
        </w:rPr>
        <w:t xml:space="preserve"> ФГБОУ ВО </w:t>
      </w:r>
      <w:proofErr w:type="spellStart"/>
      <w:r w:rsidRPr="006641C3">
        <w:rPr>
          <w:rFonts w:ascii="Times New Roman" w:hAnsi="Times New Roman" w:cs="Times New Roman"/>
          <w:color w:val="00B050"/>
          <w:sz w:val="28"/>
          <w:szCs w:val="28"/>
        </w:rPr>
        <w:t>РостГМУ</w:t>
      </w:r>
      <w:proofErr w:type="spellEnd"/>
      <w:r w:rsidRPr="006641C3">
        <w:rPr>
          <w:rFonts w:ascii="Times New Roman" w:hAnsi="Times New Roman" w:cs="Times New Roman"/>
          <w:color w:val="00B050"/>
          <w:sz w:val="28"/>
          <w:szCs w:val="28"/>
        </w:rPr>
        <w:t xml:space="preserve"> Минздрава РФ : Изд-во </w:t>
      </w:r>
      <w:proofErr w:type="spellStart"/>
      <w:r w:rsidRPr="006641C3">
        <w:rPr>
          <w:rFonts w:ascii="Times New Roman" w:hAnsi="Times New Roman" w:cs="Times New Roman"/>
          <w:color w:val="00B050"/>
          <w:sz w:val="28"/>
          <w:szCs w:val="28"/>
        </w:rPr>
        <w:t>РостГМУ</w:t>
      </w:r>
      <w:proofErr w:type="spellEnd"/>
      <w:r w:rsidRPr="006641C3">
        <w:rPr>
          <w:rFonts w:ascii="Times New Roman" w:hAnsi="Times New Roman" w:cs="Times New Roman"/>
          <w:color w:val="00B050"/>
          <w:sz w:val="28"/>
          <w:szCs w:val="28"/>
        </w:rPr>
        <w:t>, 2023. – 105 с.</w:t>
      </w:r>
    </w:p>
    <w:p w:rsidR="00B61C8F" w:rsidRDefault="00B61C8F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Соколова С. Б., Модель формирования единой профилактической среды в общеобразовательной организации / С. Б. Соколова // Здоровье населения и среда обитания. – 2021. - Т. 29, № 10. - С. 12-21.</w:t>
      </w:r>
      <w:r w:rsidR="00941FB1" w:rsidRPr="009402C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450DDC" w:rsidRPr="007C7437">
          <w:rPr>
            <w:rFonts w:ascii="Times New Roman" w:hAnsi="Times New Roman" w:cs="Times New Roman"/>
            <w:sz w:val="28"/>
            <w:szCs w:val="28"/>
          </w:rPr>
          <w:t xml:space="preserve">DOI:  </w:t>
        </w:r>
        <w:r w:rsidR="00941FB1" w:rsidRPr="007C74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10.35627/2219-5238/2021-29-10-12-21</w:t>
        </w:r>
      </w:hyperlink>
      <w:r w:rsidR="00941FB1" w:rsidRPr="007C7437">
        <w:rPr>
          <w:rFonts w:ascii="Times New Roman" w:hAnsi="Times New Roman" w:cs="Times New Roman"/>
          <w:sz w:val="28"/>
          <w:szCs w:val="28"/>
        </w:rPr>
        <w:t>.</w:t>
      </w:r>
    </w:p>
    <w:p w:rsidR="00372C14" w:rsidRPr="00372C14" w:rsidRDefault="00372C14" w:rsidP="00372C1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Львова, Е. Р. Эффективные методики формирования ЗОЖ / Е. Р. Львова, С. А. Иващенко, Б. В. </w:t>
      </w:r>
      <w:proofErr w:type="spellStart"/>
      <w:r w:rsidRPr="00372C14">
        <w:rPr>
          <w:rFonts w:ascii="Times New Roman" w:hAnsi="Times New Roman" w:cs="Times New Roman"/>
          <w:color w:val="00B050"/>
          <w:sz w:val="28"/>
          <w:szCs w:val="28"/>
        </w:rPr>
        <w:t>Варданян</w:t>
      </w:r>
      <w:proofErr w:type="spellEnd"/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 // 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>78-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я итоговая научная конференция студентов. 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Всероссийская студенческая научная 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конференция. Сборник материалов / ФГБОУ ВО </w:t>
      </w:r>
      <w:proofErr w:type="spellStart"/>
      <w:r w:rsidRPr="00372C14">
        <w:rPr>
          <w:rFonts w:ascii="Times New Roman" w:hAnsi="Times New Roman" w:cs="Times New Roman"/>
          <w:color w:val="00B050"/>
          <w:sz w:val="28"/>
          <w:szCs w:val="28"/>
        </w:rPr>
        <w:t>РостГМУ</w:t>
      </w:r>
      <w:proofErr w:type="spellEnd"/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 Минздрава РФ.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>Ростов-на-Дону, 2024</w:t>
      </w:r>
      <w:r w:rsidRPr="00372C14">
        <w:rPr>
          <w:rFonts w:ascii="Times New Roman" w:hAnsi="Times New Roman" w:cs="Times New Roman"/>
          <w:color w:val="00B050"/>
          <w:sz w:val="28"/>
          <w:szCs w:val="28"/>
        </w:rPr>
        <w:t>. – С. 143-144.</w:t>
      </w:r>
    </w:p>
    <w:p w:rsidR="008141E2" w:rsidRDefault="008141E2" w:rsidP="0045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</w:p>
    <w:p w:rsidR="00F3141A" w:rsidRPr="009402CF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Безпалова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 А. Г.  Алгоритм совершенствования инклюзивного образования как компонента экосистемы высшего учебного заведения / А. Г.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Безпалова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экономического университета (РИНХ). - 2022. - № 1. - С. 52-57. - DOI: 10.54220/v.rsue.1991-0533.2022.62.16.007.</w:t>
      </w:r>
    </w:p>
    <w:p w:rsidR="00F3141A" w:rsidRPr="009402CF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Горюнова, Л. В. Инклюзивная грамотность студентов вуза. Общая характеристика, способы формирования, влияние в контексте профессионального развития /  Л. В. Горюнова, Е. С. Тимченко, И. В. Тимченко // Педагогика. Вопросы теории и практики. - 2021. - Т. 6, № 6. - С. 1027-1034. - DOI: 10.30853/ped20210135.</w:t>
      </w:r>
    </w:p>
    <w:p w:rsidR="003F41A3" w:rsidRPr="009402CF" w:rsidRDefault="003F41A3" w:rsidP="009402CF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CF">
        <w:rPr>
          <w:rFonts w:ascii="Times New Roman" w:eastAsia="Calibri" w:hAnsi="Times New Roman" w:cs="Times New Roman"/>
          <w:sz w:val="28"/>
          <w:szCs w:val="28"/>
        </w:rPr>
        <w:t>Карпенко, В. Л. Современные подходы к созданию условий для обучения детей с ОВЗ в инклюзивном образовании / В. Л. Карпенко // Высшее образование сегодня. – 2021. - № 7-8. – С. 56-62.</w:t>
      </w:r>
      <w:r w:rsidRPr="003F41A3">
        <w:t xml:space="preserve"> </w:t>
      </w:r>
      <w:r w:rsidR="00450DDC">
        <w:t xml:space="preserve">- </w:t>
      </w:r>
      <w:r w:rsidR="00450DDC" w:rsidRPr="009402CF">
        <w:rPr>
          <w:rFonts w:ascii="Times New Roman" w:hAnsi="Times New Roman" w:cs="Times New Roman"/>
          <w:sz w:val="28"/>
          <w:szCs w:val="28"/>
        </w:rPr>
        <w:t>DOI:</w:t>
      </w:r>
      <w:r w:rsidR="00450DDC" w:rsidRPr="00450DDC">
        <w:t xml:space="preserve"> </w:t>
      </w:r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 10.25586/</w:t>
      </w:r>
      <w:r w:rsidRPr="009402CF">
        <w:rPr>
          <w:rFonts w:ascii="Times New Roman" w:eastAsia="Calibri" w:hAnsi="Times New Roman" w:cs="Times New Roman"/>
          <w:sz w:val="28"/>
          <w:szCs w:val="28"/>
          <w:lang w:val="en-US"/>
        </w:rPr>
        <w:t>RNU</w:t>
      </w:r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.НЕТ.21.07-08.Р.056 </w:t>
      </w:r>
    </w:p>
    <w:p w:rsidR="00F3141A" w:rsidRPr="009402CF" w:rsidRDefault="00F3141A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lastRenderedPageBreak/>
        <w:t>Майбородина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Н. В.  Развитие толерантного отношения к лицам с ограниченными возможностями здоровья в юношеском возрасте / Н.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Майбородина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СМАЛЬТА. - 2021. - № 4. - С. 97-106.</w:t>
      </w:r>
    </w:p>
    <w:p w:rsidR="0015175F" w:rsidRPr="009402CF" w:rsidRDefault="0015175F" w:rsidP="009402CF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Макарова, И. А. Взаимосвязь мотивации обучения и самооценки студентов с ограниченными возможностями в условиях высшего учебного заведения / И. А. Макарова, Е. И. Иванова, В. С. </w:t>
      </w:r>
      <w:proofErr w:type="spellStart"/>
      <w:r w:rsidRPr="009402CF">
        <w:rPr>
          <w:rFonts w:ascii="Times New Roman" w:eastAsia="Calibri" w:hAnsi="Times New Roman" w:cs="Times New Roman"/>
          <w:sz w:val="28"/>
          <w:szCs w:val="28"/>
        </w:rPr>
        <w:t>Клемес</w:t>
      </w:r>
      <w:proofErr w:type="spellEnd"/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 // Высшее образование сегодня. – 2021. - № 7-8. – С. 48-55. - DOI: </w:t>
      </w:r>
      <w:hyperlink r:id="rId12" w:tgtFrame="_blank" w:history="1">
        <w:r w:rsidRPr="007C7437">
          <w:rPr>
            <w:rFonts w:ascii="Times New Roman" w:eastAsia="Calibri" w:hAnsi="Times New Roman" w:cs="Times New Roman"/>
            <w:sz w:val="28"/>
            <w:szCs w:val="28"/>
          </w:rPr>
          <w:t>10.25586/RNU.HET.21.07-08.P.048</w:t>
        </w:r>
      </w:hyperlink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402CF" w:rsidRPr="00501DF7" w:rsidRDefault="00F3141A" w:rsidP="00501DF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Тарасова, А. Е. Опыт реализации инклюзивного образования в медицинских вузах России /  А. Е. Тарасова, М. А. Резник-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Орская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Методология и технология непрерывного профессионального образования. - 2021. - № 2. - С. 15-31.</w:t>
      </w:r>
    </w:p>
    <w:p w:rsidR="008141E2" w:rsidRDefault="008141E2" w:rsidP="0045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Физическое воспитание и спорт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Воскрекасенко, О. А. Физическое воспитание студентов в системе профессиональной подготовки в высшей школе: недостатки организации и пути их преодоления / О. А. Воскрекасенко, А. Р.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Парамошкин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Современные проблемы науки и образования. - 2021. - № 6. - С. 1. - DOI: 10.17513/spno.31143 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Кравцова, Л. М. Повышение эффективности физического воспитания студентов в условиях вуза / Л. М. Кравцова, Г.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Шакамалов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Современная высшая школа: инновационный аспект. - 2020. - Т. 12, № 3. - С. 56-63. - DOI: 10.7442/2071-9620-2020-12-3-56-63.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Недостаток физических нагрузок у студентов / Д. Р.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А. Рогачева, Е. С.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Малолыченко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Форум молодых ученых. - 2022. - № 12. - С. 58-62.</w:t>
      </w:r>
    </w:p>
    <w:p w:rsidR="004C4623" w:rsidRPr="009402CF" w:rsidRDefault="004C4623" w:rsidP="004C462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Онищенко, Н. А. Здоровый образ жизни студентов: роль физической активности и спорта / Н. А. Онищенко // </w:t>
      </w:r>
      <w:r w:rsidRPr="004C4623">
        <w:rPr>
          <w:rFonts w:ascii="Times New Roman" w:hAnsi="Times New Roman" w:cs="Times New Roman"/>
          <w:sz w:val="28"/>
          <w:szCs w:val="28"/>
        </w:rPr>
        <w:t xml:space="preserve">Аллея науки.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23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23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>, № 12. -</w:t>
      </w:r>
      <w:r w:rsidRPr="004C4623">
        <w:rPr>
          <w:rFonts w:ascii="Times New Roman" w:hAnsi="Times New Roman" w:cs="Times New Roman"/>
          <w:sz w:val="28"/>
          <w:szCs w:val="28"/>
        </w:rPr>
        <w:t>С. 198-202.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Оценка адекватности любительского спорта по функциональному состоянию организма студентов / Р. С. Рахманов, Е. С. Богомолова, Ю. Г. Пискарев [и др.] // Здоровье населения и среда обитания. – 2021. - № 10. – С. 60-66. - </w:t>
      </w:r>
      <w:hyperlink r:id="rId13" w:history="1">
        <w:r w:rsidRPr="009402CF">
          <w:rPr>
            <w:rStyle w:val="a4"/>
            <w:rFonts w:ascii="Times New Roman" w:hAnsi="Times New Roman" w:cs="Times New Roman"/>
            <w:sz w:val="28"/>
            <w:szCs w:val="28"/>
          </w:rPr>
          <w:t>https://doi.org/10.35627/2219-5238/2021-29-10-60-66</w:t>
        </w:r>
      </w:hyperlink>
      <w:r w:rsidRPr="009402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Плотников, А. А. Польза физической культуры в процессе формирования здорового образа жизни у студентов /  А. А. Плотников, И. В. Григорьева, Е. Г. Волкова // Вестник Воронежского института высоких технологий. - 2021. - № 4. - С. 96-99.</w:t>
      </w:r>
    </w:p>
    <w:p w:rsidR="009152A0" w:rsidRPr="00C304D1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Повышение уровня соматического здоровья студентов разнонаправленными средствами фитнеса / В. И.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В. Л. Кондаков, Е. Н. Копейкина [и др.] // Проблемы социальной гигиены, здравоохранения и истории </w:t>
      </w:r>
      <w:r w:rsidRPr="009402CF">
        <w:rPr>
          <w:rFonts w:ascii="Times New Roman" w:hAnsi="Times New Roman" w:cs="Times New Roman"/>
          <w:sz w:val="28"/>
          <w:szCs w:val="28"/>
        </w:rPr>
        <w:lastRenderedPageBreak/>
        <w:t>медицины. – 2021. - № 5. – С. 1138-1143. -</w:t>
      </w:r>
      <w:r w:rsidR="00C304D1" w:rsidRPr="00C304D1">
        <w:rPr>
          <w:rFonts w:ascii="Times New Roman" w:hAnsi="Times New Roman" w:cs="Times New Roman"/>
          <w:sz w:val="28"/>
          <w:szCs w:val="28"/>
        </w:rPr>
        <w:t xml:space="preserve"> </w:t>
      </w:r>
      <w:r w:rsidRPr="00C304D1">
        <w:rPr>
          <w:rFonts w:ascii="Times New Roman" w:hAnsi="Times New Roman" w:cs="Times New Roman"/>
          <w:sz w:val="28"/>
          <w:szCs w:val="28"/>
        </w:rPr>
        <w:t>DOI: 10.32687/0869-866X-2020-</w:t>
      </w:r>
      <w:bookmarkStart w:id="0" w:name="_GoBack"/>
      <w:bookmarkEnd w:id="0"/>
      <w:r w:rsidRPr="00C304D1">
        <w:rPr>
          <w:rFonts w:ascii="Times New Roman" w:hAnsi="Times New Roman" w:cs="Times New Roman"/>
          <w:sz w:val="28"/>
          <w:szCs w:val="28"/>
        </w:rPr>
        <w:t>28-5-948-953.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Рахманов Р. С., Оценка адекватности любительского спорта по функциональному состоянию организма студентов / Р. С. Рахманов // Здоровье населения и среда обитания. – 2021. - Т. 29, № 10. - С. 60-66. - </w:t>
      </w:r>
      <w:hyperlink r:id="rId14" w:history="1">
        <w:r w:rsidR="00C304D1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https://doi.org/10.35627/2219-5238/2021-29-10-60-66</w:t>
        </w:r>
      </w:hyperlink>
      <w:r w:rsidR="00C304D1" w:rsidRPr="00C304D1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002ECB" w:rsidRPr="00B30BFC" w:rsidRDefault="00002ECB" w:rsidP="00B30BF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30BFC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B30BFC">
        <w:rPr>
          <w:rFonts w:ascii="Times New Roman" w:hAnsi="Times New Roman" w:cs="Times New Roman"/>
          <w:color w:val="00B050"/>
          <w:sz w:val="28"/>
          <w:szCs w:val="28"/>
        </w:rPr>
        <w:t xml:space="preserve">оздание научно-обоснованных проектов по физическому воспитанию и спорту для студентов вузов / С. Н. Пожидаев, И. Л. Пожидаева, М. В. </w:t>
      </w:r>
      <w:proofErr w:type="spellStart"/>
      <w:r w:rsidRPr="00B30BFC">
        <w:rPr>
          <w:rFonts w:ascii="Times New Roman" w:hAnsi="Times New Roman" w:cs="Times New Roman"/>
          <w:color w:val="00B050"/>
          <w:sz w:val="28"/>
          <w:szCs w:val="28"/>
        </w:rPr>
        <w:t>Певнева</w:t>
      </w:r>
      <w:proofErr w:type="spellEnd"/>
      <w:r w:rsidRPr="00B30BFC">
        <w:rPr>
          <w:rFonts w:ascii="Times New Roman" w:hAnsi="Times New Roman" w:cs="Times New Roman"/>
          <w:color w:val="00B050"/>
          <w:sz w:val="28"/>
          <w:szCs w:val="28"/>
        </w:rPr>
        <w:t xml:space="preserve"> // </w:t>
      </w:r>
      <w:r w:rsidR="00B30BFC" w:rsidRPr="00B30BFC">
        <w:rPr>
          <w:rFonts w:ascii="Times New Roman" w:hAnsi="Times New Roman" w:cs="Times New Roman"/>
          <w:color w:val="00B050"/>
          <w:sz w:val="28"/>
          <w:szCs w:val="28"/>
        </w:rPr>
        <w:t>Актуальные вопросы физического воспитания и спорта обучающихся высшей школы. Сборник материалов II Всероссийской научно-практической конференции. - Ростов-на-Дону, 2024. - С. 3-8.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Суханов, В. М. Направление в системе организации физкультурной работы с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в высшей школе / В. М. Суханов, А. А. Пауков // Современные проблемы гуманитарных и общественных наук. - 2022. - № 2. -  С. 90-96.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Шарина, С. И. Развитие спорта в условиях вуза (на примере СВФУ им. М.К. Амосова)  / С. И. Шарина, М. С. Пономарева // Культура физическая и здоровье. - 2022. - № 4. - С. 131-134. - DOI: 10.47438/1999-3455_2022_4_131. 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Явдошенко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О. Формирование у будущих врачей навыка профилактики заболеваемости средствами физической культуры / Е. О.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Явдошенко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. Наука и образование. - 2022. - № 6. - С. 10-15.</w:t>
      </w:r>
    </w:p>
    <w:p w:rsidR="008141E2" w:rsidRDefault="008141E2" w:rsidP="005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Психофизическое сопряжение</w:t>
      </w:r>
    </w:p>
    <w:p w:rsidR="006C0D2F" w:rsidRPr="009402CF" w:rsidRDefault="006C0D2F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Беляева В. А., Анализ параметров центральной гемодинамики у студентов-медиков в предэкзаменационном периоде / В. А. Беляев // Здоровье населения и среда обитания. – 2021. - Т. 29, № 10. - С. 67-73.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Морозова, Д. О. Взаимосвязь состояния вегетативной нервной системы и уровня стресса у студентов Кировского ГМУ / Д. О. Морозова, И. Г.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Патурова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Гагаринов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2022. - № 3. – С. 41-44.</w:t>
      </w:r>
    </w:p>
    <w:p w:rsidR="00C670D5" w:rsidRPr="009402CF" w:rsidRDefault="00C670D5" w:rsidP="00C670D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D5">
        <w:rPr>
          <w:rFonts w:ascii="Times New Roman" w:hAnsi="Times New Roman" w:cs="Times New Roman"/>
          <w:sz w:val="28"/>
          <w:szCs w:val="28"/>
        </w:rPr>
        <w:t xml:space="preserve">Оценка уровня стрессоустойчивости и причин стресса у студентов медицинского вуза / И. А. </w:t>
      </w:r>
      <w:proofErr w:type="spellStart"/>
      <w:r w:rsidRPr="00C670D5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C670D5">
        <w:rPr>
          <w:rFonts w:ascii="Times New Roman" w:hAnsi="Times New Roman" w:cs="Times New Roman"/>
          <w:sz w:val="28"/>
          <w:szCs w:val="28"/>
        </w:rPr>
        <w:t>, Т. В. Полежаева, О. В. Шитова [и др.] Вятский медицинский вестник. – 2023. - № 3. – С. 50-55. – DOI: 10.24412/2220-7880-2023-3-55-59.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Спицын, А. П. Комплексная оценка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системы студентов младших курсов во время сдачи экзаменов / А. П. Спицын, И. С.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Княжев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О. В. Резцов // Вятский медицинский вестник. – 2020. - № 4. – С. 33-37. - DOI: 10.24411/2220-7880-2020-10126.  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lastRenderedPageBreak/>
        <w:t xml:space="preserve">Фоменко, С. Е. Метаболические изменения в организме студентов под действием учебной нагрузки, профилактика нарушений / С. Е. Фоменко, Н. Ф. Кушнерова, В. Г.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Спрыгин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Физиология человека. – 2021. – Т. 47, № 6. – С. 56-64. - DOI: 10.31857/S0131164621040032.</w:t>
      </w:r>
    </w:p>
    <w:p w:rsidR="008141E2" w:rsidRDefault="008141E2" w:rsidP="005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Влияние адаптации в ВУЗе на здоровье  студентов</w:t>
      </w:r>
    </w:p>
    <w:p w:rsidR="00A72012" w:rsidRPr="009402CF" w:rsidRDefault="00A72012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Анализ социально-психологической адаптации иностранных студентов в медицинских вузах Южного Федерального округа / В.М. Смирнов,  В.В.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Болучевская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Л.В. Михайлова [др.] // Мир науки. Педагогика и психология. -  2020. - Т. 8, № 4. - С. 58.</w:t>
      </w:r>
    </w:p>
    <w:p w:rsidR="00FE2693" w:rsidRPr="00C304D1" w:rsidRDefault="00FE2693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Григорян Н.А. Степень роста тревожности обучающихся дистанционно на первом курсе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в связи с пандемией новой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инфекции / Н.А. Григорян, Т.С. Колмакова, Л.К.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Проблемы современного образования. - 2020. - № 5. - С. 31-37.</w:t>
      </w:r>
      <w:r w:rsidRPr="00E96841"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–</w:t>
      </w:r>
      <w:r w:rsidRPr="009402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24ED4" w:rsidRPr="009402CF">
        <w:rPr>
          <w:rFonts w:ascii="Times New Roman" w:hAnsi="Times New Roman" w:cs="Times New Roman"/>
          <w:sz w:val="28"/>
          <w:szCs w:val="28"/>
        </w:rPr>
        <w:t>DOI: </w:t>
      </w:r>
      <w:hyperlink r:id="rId15" w:tgtFrame="_blank" w:history="1">
        <w:r w:rsidR="00524ED4" w:rsidRPr="00C304D1">
          <w:rPr>
            <w:rFonts w:ascii="Times New Roman" w:hAnsi="Times New Roman" w:cs="Times New Roman"/>
            <w:sz w:val="28"/>
            <w:szCs w:val="28"/>
          </w:rPr>
          <w:t>10.31862/2218-8711-2020-5-31-37</w:t>
        </w:r>
      </w:hyperlink>
      <w:r w:rsidR="00524ED4" w:rsidRPr="00C304D1">
        <w:rPr>
          <w:rFonts w:ascii="Times New Roman" w:hAnsi="Times New Roman" w:cs="Times New Roman"/>
          <w:sz w:val="28"/>
          <w:szCs w:val="28"/>
        </w:rPr>
        <w:t>.</w:t>
      </w:r>
    </w:p>
    <w:p w:rsidR="0097392E" w:rsidRPr="009402CF" w:rsidRDefault="0097392E" w:rsidP="009402CF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Исследование удовлетворенности иностранных студентов выбором профессии и </w:t>
      </w:r>
      <w:proofErr w:type="gramStart"/>
      <w:r w:rsidRPr="009402CF">
        <w:rPr>
          <w:rFonts w:ascii="Times New Roman" w:eastAsia="Calibri" w:hAnsi="Times New Roman" w:cs="Times New Roman"/>
          <w:sz w:val="28"/>
          <w:szCs w:val="28"/>
        </w:rPr>
        <w:t>обучением по специальности</w:t>
      </w:r>
      <w:proofErr w:type="gramEnd"/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 «фармация» / С. Н. Егорова, Е. А. Воронина, Е. С. </w:t>
      </w:r>
      <w:proofErr w:type="spellStart"/>
      <w:r w:rsidRPr="009402CF">
        <w:rPr>
          <w:rFonts w:ascii="Times New Roman" w:eastAsia="Calibri" w:hAnsi="Times New Roman" w:cs="Times New Roman"/>
          <w:sz w:val="28"/>
          <w:szCs w:val="28"/>
        </w:rPr>
        <w:t>Кошпаева</w:t>
      </w:r>
      <w:proofErr w:type="spellEnd"/>
      <w:r w:rsidRPr="009402CF">
        <w:rPr>
          <w:rFonts w:ascii="Times New Roman" w:eastAsia="Calibri" w:hAnsi="Times New Roman" w:cs="Times New Roman"/>
          <w:sz w:val="28"/>
          <w:szCs w:val="28"/>
        </w:rPr>
        <w:t>, Н. В. Воробьева // Вопросы обеспечения качества лекарственных средств. – 2022. - № 3. – С. 47-54. - DOI: 10.34907/JPQAI.2022.35.20.008 .</w:t>
      </w:r>
    </w:p>
    <w:p w:rsidR="003947CB" w:rsidRPr="009402CF" w:rsidRDefault="003947CB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Смирнова А.В. Адаптивные реакции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системы к учебной нагрузке у студентов с различными типами конституции / А.В. Смирнова, О.А.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Международный студенческий научный вестник. - 2020. - № 1. - С. 9-19.</w:t>
      </w:r>
      <w:r w:rsidRPr="00BE7D8D">
        <w:t xml:space="preserve"> </w:t>
      </w:r>
    </w:p>
    <w:p w:rsidR="00A72012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Характеристика параметров врожденного и приобретенного иммунного ответа в период адаптации к обучению в медицинском вузе / Л. П.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Сизякина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И. Андреева, Р. Т.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Уразмамбетов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С. А. Чеботов // Медицинская иммунология. – 2021. - № 5. – С. 1191-1196. - DOI:</w:t>
      </w:r>
      <w:r w:rsidRPr="00940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10.15789/1563-0625-COT-2393.</w:t>
      </w:r>
    </w:p>
    <w:p w:rsidR="008141E2" w:rsidRDefault="008141E2" w:rsidP="00CB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Здоровье студентов и питание</w:t>
      </w:r>
    </w:p>
    <w:p w:rsidR="008D3535" w:rsidRPr="00372C14" w:rsidRDefault="008D3535" w:rsidP="008D3535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Актуальные вопросы на современном этапе</w:t>
      </w:r>
      <w:r w:rsidR="00372C14"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Материалы 5-й всероссийской научно-практической конференции / под ред. С. А. Мусиенко, А. Р. </w:t>
      </w:r>
      <w:proofErr w:type="spellStart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Квасова</w:t>
      </w:r>
      <w:proofErr w:type="spellEnd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М. С. </w:t>
      </w:r>
      <w:proofErr w:type="spellStart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Машдиевой</w:t>
      </w:r>
      <w:proofErr w:type="spellEnd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[и др.</w:t>
      </w:r>
      <w:proofErr w:type="gramStart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]</w:t>
      </w:r>
      <w:proofErr w:type="gramEnd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. Ростов-на-Дону, 15 февраля 2024 г. – Ростов-на-Дону</w:t>
      </w:r>
      <w:proofErr w:type="gramStart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:</w:t>
      </w:r>
      <w:proofErr w:type="gramEnd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Изд-во </w:t>
      </w:r>
      <w:proofErr w:type="spellStart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РостГМУ</w:t>
      </w:r>
      <w:proofErr w:type="spellEnd"/>
      <w:r w:rsidRPr="00372C14">
        <w:rPr>
          <w:rFonts w:ascii="Times New Roman" w:eastAsia="Calibri" w:hAnsi="Times New Roman" w:cs="Times New Roman"/>
          <w:color w:val="00B050"/>
          <w:sz w:val="28"/>
          <w:szCs w:val="28"/>
        </w:rPr>
        <w:t>, 2024. – 246 с.</w:t>
      </w:r>
    </w:p>
    <w:p w:rsidR="00B60B74" w:rsidRPr="006641C3" w:rsidRDefault="00B60B74" w:rsidP="009402CF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Особенности режима питания и энергетической ценности </w:t>
      </w:r>
      <w:proofErr w:type="gramStart"/>
      <w:r w:rsidRPr="009402CF">
        <w:rPr>
          <w:rFonts w:ascii="Times New Roman" w:eastAsia="Calibri" w:hAnsi="Times New Roman" w:cs="Times New Roman"/>
          <w:sz w:val="28"/>
          <w:szCs w:val="28"/>
        </w:rPr>
        <w:t>рационов</w:t>
      </w:r>
      <w:proofErr w:type="gramEnd"/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 обучающихся в вузах / О. П. </w:t>
      </w:r>
      <w:proofErr w:type="spellStart"/>
      <w:r w:rsidRPr="009402CF">
        <w:rPr>
          <w:rFonts w:ascii="Times New Roman" w:eastAsia="Calibri" w:hAnsi="Times New Roman" w:cs="Times New Roman"/>
          <w:sz w:val="28"/>
          <w:szCs w:val="28"/>
        </w:rPr>
        <w:t>Грицина</w:t>
      </w:r>
      <w:proofErr w:type="spellEnd"/>
      <w:r w:rsidRPr="009402CF">
        <w:rPr>
          <w:rFonts w:ascii="Times New Roman" w:eastAsia="Calibri" w:hAnsi="Times New Roman" w:cs="Times New Roman"/>
          <w:sz w:val="28"/>
          <w:szCs w:val="28"/>
        </w:rPr>
        <w:t xml:space="preserve">, А. К. Яценко, Л. В. Тарасенко [и др.] // Тихоокеанский медицинский журнал. – 2022. - № 4 – С. 72-77. - </w:t>
      </w:r>
      <w:hyperlink r:id="rId16" w:history="1">
        <w:r w:rsidRPr="009402C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https://doi.org/10.34215/1609-1175-2022-4-72-75</w:t>
        </w:r>
      </w:hyperlink>
    </w:p>
    <w:p w:rsidR="006641C3" w:rsidRDefault="006641C3" w:rsidP="006641C3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>П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ищевой статус студента: особенности в период пандемии / И. Г. </w:t>
      </w:r>
      <w:proofErr w:type="spellStart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>Дядикова</w:t>
      </w:r>
      <w:proofErr w:type="spellEnd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В. А. </w:t>
      </w:r>
      <w:proofErr w:type="spellStart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>Дударева</w:t>
      </w:r>
      <w:proofErr w:type="spellEnd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Ю. С. Жарова, А. П. </w:t>
      </w:r>
      <w:proofErr w:type="spellStart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>Колбина</w:t>
      </w:r>
      <w:proofErr w:type="spellEnd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// 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Фундаментальные и прикладные аспекты </w:t>
      </w:r>
      <w:proofErr w:type="spellStart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>нутрициологии</w:t>
      </w:r>
      <w:proofErr w:type="spellEnd"/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и диетологии. 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Москва, 2023. 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</w:t>
      </w:r>
      <w:r w:rsidRPr="00EC4F28">
        <w:rPr>
          <w:rFonts w:ascii="Times New Roman" w:eastAsia="Calibri" w:hAnsi="Times New Roman" w:cs="Times New Roman"/>
          <w:color w:val="00B050"/>
          <w:sz w:val="28"/>
          <w:szCs w:val="28"/>
        </w:rPr>
        <w:t>С. 123-124</w:t>
      </w:r>
      <w:r w:rsidRPr="006641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ECB" w:rsidRPr="00002ECB" w:rsidRDefault="00002ECB" w:rsidP="00002ECB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>Склярова, В</w:t>
      </w:r>
      <w:r w:rsidRPr="00002E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EC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И. Мониторинг представлений о рациональном питании у студентов первого курса медицинского университета / В. И. Склярова, С. О. Волошина, А. А. Крюкова // </w:t>
      </w:r>
      <w:r w:rsidRPr="00002ECB">
        <w:rPr>
          <w:rFonts w:ascii="Times New Roman" w:eastAsia="Calibri" w:hAnsi="Times New Roman" w:cs="Times New Roman"/>
          <w:color w:val="00B050"/>
          <w:sz w:val="28"/>
          <w:szCs w:val="28"/>
        </w:rPr>
        <w:tab/>
        <w:t>76-</w:t>
      </w:r>
      <w:r w:rsidRPr="00002EC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я итоговая конференция студентов ростовского государственного медицинского университета / ФГБОУ ВО </w:t>
      </w:r>
      <w:proofErr w:type="spellStart"/>
      <w:r w:rsidRPr="00002ECB">
        <w:rPr>
          <w:rFonts w:ascii="Times New Roman" w:eastAsia="Calibri" w:hAnsi="Times New Roman" w:cs="Times New Roman"/>
          <w:color w:val="00B050"/>
          <w:sz w:val="28"/>
          <w:szCs w:val="28"/>
        </w:rPr>
        <w:t>РостГМУ</w:t>
      </w:r>
      <w:proofErr w:type="spellEnd"/>
      <w:r w:rsidRPr="00002EC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Минздрава РФ. – Ростов-на-Дону, 2022. – С. 98-99.</w:t>
      </w:r>
    </w:p>
    <w:p w:rsidR="00F3717D" w:rsidRPr="00F3717D" w:rsidRDefault="00F3717D" w:rsidP="00F3717D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>С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равнительный анализ питания студентов медицинского университета: изменения за десятилетие / И. Г. </w:t>
      </w:r>
      <w:proofErr w:type="spellStart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>Дядикова</w:t>
      </w:r>
      <w:proofErr w:type="spellEnd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Ю. С. Жарова, И. Ю. </w:t>
      </w:r>
      <w:proofErr w:type="spellStart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>Ходаченко</w:t>
      </w:r>
      <w:proofErr w:type="spellEnd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А. И. Красноперова // 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Фундаментальные и прикладные аспекты </w:t>
      </w:r>
      <w:proofErr w:type="spellStart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>нутрициологии</w:t>
      </w:r>
      <w:proofErr w:type="spellEnd"/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и диетологии. 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Москва, 2023. 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</w:t>
      </w:r>
      <w:r w:rsidRPr="00F3717D">
        <w:rPr>
          <w:rFonts w:ascii="Times New Roman" w:eastAsia="Calibri" w:hAnsi="Times New Roman" w:cs="Times New Roman"/>
          <w:color w:val="00B050"/>
          <w:sz w:val="28"/>
          <w:szCs w:val="28"/>
        </w:rPr>
        <w:t>С. 125-126.</w:t>
      </w:r>
    </w:p>
    <w:p w:rsidR="006914D6" w:rsidRPr="006914D6" w:rsidRDefault="006914D6" w:rsidP="006914D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Ф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актическое питание лиц молодого возраста как фактор </w:t>
      </w:r>
      <w:proofErr w:type="spellStart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дисрегуляции</w:t>
      </w:r>
      <w:proofErr w:type="spellEnd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микробиома</w:t>
      </w:r>
      <w:proofErr w:type="spellEnd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/ И. Г. </w:t>
      </w:r>
      <w:proofErr w:type="spellStart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Дядикова</w:t>
      </w:r>
      <w:proofErr w:type="spellEnd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В. А. </w:t>
      </w:r>
      <w:proofErr w:type="spellStart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Дударева</w:t>
      </w:r>
      <w:proofErr w:type="spellEnd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Е. А. </w:t>
      </w:r>
      <w:proofErr w:type="spellStart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Кижеватова</w:t>
      </w:r>
      <w:proofErr w:type="spellEnd"/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[и др.] //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Вопросы питания.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2024.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Т. 93, № 3. -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С. 74-75.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- </w:t>
      </w:r>
      <w:r w:rsidRPr="006914D6">
        <w:rPr>
          <w:rFonts w:ascii="Times New Roman" w:eastAsia="Calibri" w:hAnsi="Times New Roman" w:cs="Times New Roman"/>
          <w:color w:val="00B050"/>
          <w:sz w:val="28"/>
          <w:szCs w:val="28"/>
        </w:rPr>
        <w:t>DOI: 10.33029/0042-8833-2024-93-3s-015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.</w:t>
      </w:r>
    </w:p>
    <w:p w:rsidR="008E6999" w:rsidRPr="009402CF" w:rsidRDefault="008E6999" w:rsidP="008E6999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6999">
        <w:rPr>
          <w:rFonts w:ascii="Times New Roman" w:eastAsia="Calibri" w:hAnsi="Times New Roman" w:cs="Times New Roman"/>
          <w:sz w:val="28"/>
          <w:szCs w:val="28"/>
        </w:rPr>
        <w:t>Частоедова</w:t>
      </w:r>
      <w:proofErr w:type="spellEnd"/>
      <w:r w:rsidRPr="008E6999">
        <w:rPr>
          <w:rFonts w:ascii="Times New Roman" w:eastAsia="Calibri" w:hAnsi="Times New Roman" w:cs="Times New Roman"/>
          <w:sz w:val="28"/>
          <w:szCs w:val="28"/>
        </w:rPr>
        <w:t xml:space="preserve">, И. А. Сравнительный анализ частоты потребления соленой пищи и пирогов вкусовой чувствительности к поваренной соли у русских и иностранных студентов / И. А. </w:t>
      </w:r>
      <w:proofErr w:type="spellStart"/>
      <w:r w:rsidRPr="008E6999">
        <w:rPr>
          <w:rFonts w:ascii="Times New Roman" w:eastAsia="Calibri" w:hAnsi="Times New Roman" w:cs="Times New Roman"/>
          <w:sz w:val="28"/>
          <w:szCs w:val="28"/>
        </w:rPr>
        <w:t>Частоедова</w:t>
      </w:r>
      <w:proofErr w:type="spellEnd"/>
      <w:r w:rsidRPr="008E6999">
        <w:rPr>
          <w:rFonts w:ascii="Times New Roman" w:eastAsia="Calibri" w:hAnsi="Times New Roman" w:cs="Times New Roman"/>
          <w:sz w:val="28"/>
          <w:szCs w:val="28"/>
        </w:rPr>
        <w:t xml:space="preserve">, Е. Н. </w:t>
      </w:r>
      <w:proofErr w:type="spellStart"/>
      <w:r w:rsidRPr="008E6999"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  <w:r w:rsidRPr="008E6999">
        <w:rPr>
          <w:rFonts w:ascii="Times New Roman" w:eastAsia="Calibri" w:hAnsi="Times New Roman" w:cs="Times New Roman"/>
          <w:sz w:val="28"/>
          <w:szCs w:val="28"/>
        </w:rPr>
        <w:t xml:space="preserve"> // Вятский медицинский вестник. – 2024. - № 2. – С. 58-63.</w:t>
      </w:r>
    </w:p>
    <w:p w:rsidR="00B60B74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Чудин, Н. В. Сбалансированность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рационов питания студентов младших курсов медицинского вуза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в зависимости от уровня ежемесячных финансовых расходов / Н. В. Чудин, И. С. Ракитина, А. А. Дементьев // Здоровье населения и среда обитания. – 2021. - № 7. – С. 28-35. - </w:t>
      </w:r>
      <w:hyperlink r:id="rId17" w:history="1">
        <w:r w:rsidRPr="009402CF">
          <w:rPr>
            <w:rStyle w:val="a4"/>
            <w:rFonts w:ascii="Times New Roman" w:hAnsi="Times New Roman" w:cs="Times New Roman"/>
            <w:sz w:val="28"/>
            <w:szCs w:val="28"/>
          </w:rPr>
          <w:t>https://doi.org/10.35627/2219-5238/2021-29-7-28-35</w:t>
        </w:r>
      </w:hyperlink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8141E2" w:rsidRDefault="008141E2" w:rsidP="00CB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E2">
        <w:rPr>
          <w:rFonts w:ascii="Times New Roman" w:hAnsi="Times New Roman" w:cs="Times New Roman"/>
          <w:b/>
          <w:sz w:val="28"/>
          <w:szCs w:val="28"/>
        </w:rPr>
        <w:t>Борьба с вредными привычками</w:t>
      </w:r>
    </w:p>
    <w:p w:rsidR="0004350C" w:rsidRDefault="0004350C" w:rsidP="0004350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50C">
        <w:rPr>
          <w:rFonts w:ascii="Times New Roman" w:hAnsi="Times New Roman" w:cs="Times New Roman"/>
          <w:sz w:val="28"/>
          <w:szCs w:val="28"/>
        </w:rPr>
        <w:t xml:space="preserve">Анализ социальных предикторов и клинических проявлений при эпизодах </w:t>
      </w:r>
      <w:proofErr w:type="spellStart"/>
      <w:proofErr w:type="gramStart"/>
      <w:r w:rsidRPr="0004350C">
        <w:rPr>
          <w:rFonts w:ascii="Times New Roman" w:hAnsi="Times New Roman" w:cs="Times New Roman"/>
          <w:sz w:val="28"/>
          <w:szCs w:val="28"/>
        </w:rPr>
        <w:t>упо-требления</w:t>
      </w:r>
      <w:proofErr w:type="spellEnd"/>
      <w:proofErr w:type="gramEnd"/>
      <w:r w:rsidRPr="0004350C">
        <w:rPr>
          <w:rFonts w:ascii="Times New Roman" w:hAnsi="Times New Roman" w:cs="Times New Roman"/>
          <w:sz w:val="28"/>
          <w:szCs w:val="28"/>
        </w:rPr>
        <w:t xml:space="preserve"> алкоголя подростками / Н. Ю. Гурова, В. М. </w:t>
      </w:r>
      <w:proofErr w:type="spellStart"/>
      <w:r w:rsidRPr="0004350C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Pr="0004350C">
        <w:rPr>
          <w:rFonts w:ascii="Times New Roman" w:hAnsi="Times New Roman" w:cs="Times New Roman"/>
          <w:sz w:val="28"/>
          <w:szCs w:val="28"/>
        </w:rPr>
        <w:t>, Н. В. Семакина [и др.] // Вятский медицинский вестник. – 2024. - № 3. – С. 66-70. - DOI 10.24412/2220-7880-2024-3-66-70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541" w:rsidRDefault="007B6541" w:rsidP="00842AE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B6541">
        <w:rPr>
          <w:rFonts w:ascii="Times New Roman" w:hAnsi="Times New Roman" w:cs="Times New Roman"/>
          <w:sz w:val="28"/>
          <w:szCs w:val="28"/>
        </w:rPr>
        <w:t xml:space="preserve">Влияние потребление табака на индивидуальный и популяционный риск развития неинфекционных заболеваний в Российской Федерации / О. О. </w:t>
      </w:r>
      <w:proofErr w:type="spellStart"/>
      <w:r w:rsidRPr="007B6541">
        <w:rPr>
          <w:rFonts w:ascii="Times New Roman" w:hAnsi="Times New Roman" w:cs="Times New Roman"/>
          <w:sz w:val="28"/>
          <w:szCs w:val="28"/>
        </w:rPr>
        <w:t>Салагай</w:t>
      </w:r>
      <w:proofErr w:type="spellEnd"/>
      <w:r w:rsidRPr="007B6541">
        <w:rPr>
          <w:rFonts w:ascii="Times New Roman" w:hAnsi="Times New Roman" w:cs="Times New Roman"/>
          <w:sz w:val="28"/>
          <w:szCs w:val="28"/>
        </w:rPr>
        <w:t xml:space="preserve">, Н. С. Антонов, Г. М. Сахарова, Н. М. </w:t>
      </w:r>
      <w:proofErr w:type="spellStart"/>
      <w:r w:rsidRPr="007B6541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7B6541">
        <w:rPr>
          <w:rFonts w:ascii="Times New Roman" w:hAnsi="Times New Roman" w:cs="Times New Roman"/>
          <w:sz w:val="28"/>
          <w:szCs w:val="28"/>
        </w:rPr>
        <w:t xml:space="preserve"> // Общественное здоровье. – 2024. - № 2. – С. 18-31.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304D1">
        <w:rPr>
          <w:rFonts w:ascii="Times New Roman" w:hAnsi="Times New Roman" w:cs="Times New Roman"/>
          <w:sz w:val="28"/>
          <w:szCs w:val="28"/>
        </w:rPr>
        <w:t xml:space="preserve"> </w:t>
      </w:r>
      <w:r w:rsidR="00C304D1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C304D1" w:rsidRPr="00C304D1">
        <w:rPr>
          <w:rFonts w:ascii="Times New Roman" w:hAnsi="Times New Roman" w:cs="Times New Roman"/>
          <w:sz w:val="28"/>
          <w:szCs w:val="28"/>
        </w:rPr>
        <w:t xml:space="preserve">: </w:t>
      </w:r>
      <w:r w:rsidRPr="00842AEA">
        <w:rPr>
          <w:rFonts w:ascii="Times New Roman" w:hAnsi="Times New Roman" w:cs="Times New Roman"/>
          <w:sz w:val="28"/>
          <w:szCs w:val="28"/>
        </w:rPr>
        <w:t>1</w:t>
      </w:r>
      <w:r w:rsidR="00842AEA">
        <w:rPr>
          <w:rFonts w:ascii="Times New Roman" w:hAnsi="Times New Roman" w:cs="Times New Roman"/>
          <w:sz w:val="28"/>
          <w:szCs w:val="28"/>
        </w:rPr>
        <w:t>0.21045/2782-1676-2024-4-2-18-3</w:t>
      </w:r>
      <w:r w:rsidR="00C304D1">
        <w:rPr>
          <w:rFonts w:ascii="Times New Roman" w:hAnsi="Times New Roman" w:cs="Times New Roman"/>
          <w:sz w:val="28"/>
          <w:szCs w:val="28"/>
        </w:rPr>
        <w:t>1</w:t>
      </w:r>
      <w:r w:rsidRPr="00842AEA">
        <w:rPr>
          <w:rFonts w:ascii="Times New Roman" w:hAnsi="Times New Roman" w:cs="Times New Roman"/>
          <w:sz w:val="28"/>
          <w:szCs w:val="28"/>
        </w:rPr>
        <w:t>.</w:t>
      </w:r>
      <w:r w:rsidRPr="00842AE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B5C90" w:rsidRPr="003B5C90" w:rsidRDefault="003B5C90" w:rsidP="003B5C9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90">
        <w:rPr>
          <w:rFonts w:ascii="Times New Roman" w:hAnsi="Times New Roman" w:cs="Times New Roman"/>
          <w:sz w:val="28"/>
          <w:szCs w:val="28"/>
        </w:rPr>
        <w:t xml:space="preserve">Влияние электронных сигарет на </w:t>
      </w:r>
      <w:proofErr w:type="spellStart"/>
      <w:r w:rsidRPr="003B5C90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3B5C90">
        <w:rPr>
          <w:rFonts w:ascii="Times New Roman" w:hAnsi="Times New Roman" w:cs="Times New Roman"/>
          <w:sz w:val="28"/>
          <w:szCs w:val="28"/>
        </w:rPr>
        <w:t xml:space="preserve"> полости рта и антибактериальные свойства слюны / И. Г. Романенко, И В. Горобец, С. М. </w:t>
      </w:r>
      <w:r w:rsidRPr="003B5C90">
        <w:rPr>
          <w:rFonts w:ascii="Times New Roman" w:hAnsi="Times New Roman" w:cs="Times New Roman"/>
          <w:sz w:val="28"/>
          <w:szCs w:val="28"/>
        </w:rPr>
        <w:lastRenderedPageBreak/>
        <w:t>Горобец [и др.] // Медицинский вестник Северного Кавказа. – 2023. - № 4. – С. 423-428.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https://doi.org/10.14300/mnnc.2023.18101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Зверева, Н.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Самооздоровление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как средство развития волевой сферы студентов / Н. А. Зверева, Т. А. Королева, В.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Немеровский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Известия института педагогики и психологии образования. - 2020. - № 1. - С. 47-52.</w:t>
      </w:r>
    </w:p>
    <w:p w:rsidR="00DD1B09" w:rsidRPr="004E573C" w:rsidRDefault="00DD1B09" w:rsidP="00C304D1">
      <w:pPr>
        <w:pStyle w:val="a3"/>
        <w:numPr>
          <w:ilvl w:val="0"/>
          <w:numId w:val="29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К вопросу морфологических изменений в почках при употреблении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 Д.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Айыпова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Муканбаева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Бейшебаева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Р. Р. Калиев // Клиническая нефрология. – 2021. - № 3. – С. 57-60.</w:t>
      </w:r>
      <w:r w:rsidR="00CB7FE4" w:rsidRPr="009402CF">
        <w:rPr>
          <w:rFonts w:ascii="Times New Roman" w:hAnsi="Times New Roman" w:cs="Times New Roman"/>
          <w:sz w:val="28"/>
          <w:szCs w:val="28"/>
        </w:rPr>
        <w:t xml:space="preserve"> - </w:t>
      </w:r>
      <w:r w:rsidR="00C304D1" w:rsidRPr="00C304D1">
        <w:rPr>
          <w:rFonts w:ascii="Times New Roman" w:hAnsi="Times New Roman" w:cs="Times New Roman"/>
          <w:color w:val="7030A0"/>
          <w:sz w:val="28"/>
          <w:szCs w:val="28"/>
          <w:u w:val="single"/>
        </w:rPr>
        <w:t>https://doi.org/</w:t>
      </w:r>
      <w:hyperlink r:id="rId19" w:tgtFrame="_blank" w:history="1">
        <w:r w:rsidR="00CB7FE4" w:rsidRPr="009402CF">
          <w:rPr>
            <w:rStyle w:val="a4"/>
            <w:rFonts w:ascii="Times New Roman" w:hAnsi="Times New Roman" w:cs="Times New Roman"/>
            <w:sz w:val="28"/>
            <w:szCs w:val="28"/>
          </w:rPr>
          <w:t>10.18565/nephrology.2021.3.57-60</w:t>
        </w:r>
      </w:hyperlink>
      <w:r w:rsidR="00C304D1" w:rsidRPr="00C304D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304D1" w:rsidRPr="00C304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E573C" w:rsidRPr="009402CF" w:rsidRDefault="004E573C" w:rsidP="004E573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73C">
        <w:rPr>
          <w:rFonts w:ascii="Times New Roman" w:hAnsi="Times New Roman" w:cs="Times New Roman"/>
          <w:sz w:val="28"/>
          <w:szCs w:val="28"/>
        </w:rPr>
        <w:t xml:space="preserve">Лапшина, И.С. Проблема </w:t>
      </w:r>
      <w:proofErr w:type="spellStart"/>
      <w:r w:rsidRPr="004E573C">
        <w:rPr>
          <w:rFonts w:ascii="Times New Roman" w:hAnsi="Times New Roman" w:cs="Times New Roman"/>
          <w:sz w:val="28"/>
          <w:szCs w:val="28"/>
        </w:rPr>
        <w:t>вейпинга</w:t>
      </w:r>
      <w:proofErr w:type="spellEnd"/>
      <w:r w:rsidRPr="004E573C">
        <w:rPr>
          <w:rFonts w:ascii="Times New Roman" w:hAnsi="Times New Roman" w:cs="Times New Roman"/>
          <w:sz w:val="28"/>
          <w:szCs w:val="28"/>
        </w:rPr>
        <w:t xml:space="preserve"> среди молодого населения / И. С. Лапшина, Э. Б. </w:t>
      </w:r>
      <w:proofErr w:type="spellStart"/>
      <w:r w:rsidRPr="004E573C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4E573C">
        <w:rPr>
          <w:rFonts w:ascii="Times New Roman" w:hAnsi="Times New Roman" w:cs="Times New Roman"/>
          <w:sz w:val="28"/>
          <w:szCs w:val="28"/>
        </w:rPr>
        <w:t xml:space="preserve">, Е. А. Елистратов // Медицинский вестник Юга России. – 2024. – № 3. – С. 42-47. - </w:t>
      </w:r>
      <w:hyperlink r:id="rId20" w:history="1">
        <w:r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https://doi.org/10.21886/2219-8075-2024-15-3-42-47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Лопатин, В. В. Курительное поведение подростков / В. В. Лопатин, Т. Н. Лопатина // Врач. – 2021. - № 12. – С. 86-88. - DOI: 10.29296/25877305-2021-12-15.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Лысенко, А. В. Информатизация обучения, воспитания, досуга: опасные последствия для здоровья и возможности профилактики / А. В. Лысенко, Д. С. Лысенко, В. Н.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Университетский терапевтический вестник. – 2020. – Т. 2, № 4. – С. 5-16.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Макаренков, А. А. Информационно-психологическое воздействие в контексте трансформации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медиа / А. А. Макаренков // Высшее образование сегодня. – 2021. - № 11/12. – С. 106-110. - DOI: 10.18137/RNU.HET.21.11-12.P.106.</w:t>
      </w:r>
    </w:p>
    <w:p w:rsidR="00285A02" w:rsidRPr="00285A02" w:rsidRDefault="00285A02" w:rsidP="00285A0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5A02">
        <w:rPr>
          <w:rFonts w:ascii="Times New Roman" w:hAnsi="Times New Roman" w:cs="Times New Roman"/>
          <w:sz w:val="28"/>
          <w:szCs w:val="28"/>
        </w:rPr>
        <w:t xml:space="preserve">Обоснование мероприятий по защите от воздействия </w:t>
      </w:r>
      <w:proofErr w:type="spellStart"/>
      <w:r w:rsidRPr="00285A02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85A02">
        <w:rPr>
          <w:rFonts w:ascii="Times New Roman" w:hAnsi="Times New Roman" w:cs="Times New Roman"/>
          <w:sz w:val="28"/>
          <w:szCs w:val="28"/>
        </w:rPr>
        <w:t xml:space="preserve"> продукции в замкнутых помещениях / И. Ш. Якубова, Е. В. </w:t>
      </w:r>
      <w:proofErr w:type="spellStart"/>
      <w:r w:rsidRPr="00285A02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285A02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285A02">
        <w:rPr>
          <w:rFonts w:ascii="Times New Roman" w:hAnsi="Times New Roman" w:cs="Times New Roman"/>
          <w:sz w:val="28"/>
          <w:szCs w:val="28"/>
        </w:rPr>
        <w:t>Аликбаева</w:t>
      </w:r>
      <w:proofErr w:type="spellEnd"/>
      <w:r w:rsidRPr="00285A02">
        <w:rPr>
          <w:rFonts w:ascii="Times New Roman" w:hAnsi="Times New Roman" w:cs="Times New Roman"/>
          <w:sz w:val="28"/>
          <w:szCs w:val="28"/>
        </w:rPr>
        <w:t xml:space="preserve"> [и др.] // Гигиена и санитария. – 2021. - № 12. – С. 1377-1384.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Профилактика вредных привычек с помощью физической культуры / В. В. Иванов, Д. А. Иванова, А. С. Каширина, К. В. Егоров // Форум молодых ученых. - 2022. - № 12. - С. 119-122.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2CF">
        <w:rPr>
          <w:rFonts w:ascii="Times New Roman" w:hAnsi="Times New Roman" w:cs="Times New Roman"/>
          <w:sz w:val="28"/>
          <w:szCs w:val="28"/>
        </w:rPr>
        <w:t>Раннее выявление незаконного употребления наркотических средств и психотропных веществ среди обучающихся как способ предупреждения психических и поведенческих расстройств / А. Ю. Абрамов, Е. А. Кошкина, Д. И. Кича, А. О. Алексеенко // Психиатрия. – 2021. - № 3.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– С. 41-49. - </w:t>
      </w:r>
      <w:hyperlink r:id="rId21" w:history="1">
        <w:r w:rsidRPr="009402CF">
          <w:rPr>
            <w:rStyle w:val="a4"/>
            <w:rFonts w:ascii="Times New Roman" w:hAnsi="Times New Roman" w:cs="Times New Roman"/>
            <w:sz w:val="28"/>
            <w:szCs w:val="28"/>
          </w:rPr>
          <w:t>https://doi.org/10.30629/2618-6667-2021-19-3-41-49</w:t>
        </w:r>
      </w:hyperlink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15175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 состояние когнитивных функций у подростков: популяционное исследование / А. В. Суханов, Д. В. Денисова, П. И. Пилипенко, В. В. Гафаров // Комплексные проблемы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заболеваний. – 2022. - № 1. – С. 49-55. - </w:t>
      </w:r>
      <w:hyperlink r:id="rId22" w:history="1">
        <w:r w:rsidRPr="009402CF">
          <w:rPr>
            <w:rStyle w:val="a4"/>
            <w:rFonts w:ascii="Times New Roman" w:hAnsi="Times New Roman" w:cs="Times New Roman"/>
            <w:sz w:val="28"/>
            <w:szCs w:val="28"/>
          </w:rPr>
          <w:t>https://doi.org/10.17802/2306-1278-2022-11-1-49-55</w:t>
        </w:r>
      </w:hyperlink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285A02" w:rsidRDefault="00285A02" w:rsidP="00285A0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5A02">
        <w:rPr>
          <w:rFonts w:ascii="Times New Roman" w:hAnsi="Times New Roman" w:cs="Times New Roman"/>
          <w:sz w:val="28"/>
          <w:szCs w:val="28"/>
        </w:rPr>
        <w:t>Факторы риска развития кариеса зубов у пользователей электронных сигарет / И. Г. Романенко, И. В. Горобец, Е. О. Боков, С. М. Горобец // Медицинский вестник Северного Кавказа. – 2024. - № 3. – С. 272-277.</w:t>
      </w:r>
    </w:p>
    <w:p w:rsidR="00FD761D" w:rsidRPr="00285A02" w:rsidRDefault="00FD761D" w:rsidP="00D5786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Шутова, С. В. Особенности микроциркуляции крови в обычных и ишемических условиях у курящих студентов по данным лазерной доплеровской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флоуметрии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С. В. Шутова,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Д. Сазонова // </w:t>
      </w:r>
      <w:r w:rsidR="00D5786C">
        <w:rPr>
          <w:rFonts w:ascii="Times New Roman" w:hAnsi="Times New Roman" w:cs="Times New Roman"/>
          <w:sz w:val="28"/>
          <w:szCs w:val="28"/>
        </w:rPr>
        <w:t xml:space="preserve">Вятский медицинский журнал. – 2024. - № 4. – С. 37-42. </w:t>
      </w:r>
      <w:r w:rsidR="00EE7423">
        <w:rPr>
          <w:rFonts w:ascii="Times New Roman" w:hAnsi="Times New Roman" w:cs="Times New Roman"/>
          <w:sz w:val="28"/>
          <w:szCs w:val="28"/>
        </w:rPr>
        <w:t>–</w:t>
      </w:r>
      <w:r w:rsidR="00D5786C">
        <w:rPr>
          <w:rFonts w:ascii="Times New Roman" w:hAnsi="Times New Roman" w:cs="Times New Roman"/>
          <w:sz w:val="28"/>
          <w:szCs w:val="28"/>
        </w:rPr>
        <w:t xml:space="preserve"> </w:t>
      </w:r>
      <w:r w:rsidR="00D5786C" w:rsidRPr="00D5786C">
        <w:rPr>
          <w:rFonts w:ascii="Times New Roman" w:hAnsi="Times New Roman" w:cs="Times New Roman"/>
          <w:sz w:val="28"/>
          <w:szCs w:val="28"/>
        </w:rPr>
        <w:t>DOI</w:t>
      </w:r>
      <w:r w:rsidR="00EE7423">
        <w:rPr>
          <w:rFonts w:ascii="Times New Roman" w:hAnsi="Times New Roman" w:cs="Times New Roman"/>
          <w:sz w:val="28"/>
          <w:szCs w:val="28"/>
        </w:rPr>
        <w:t>:</w:t>
      </w:r>
      <w:r w:rsidR="00D5786C" w:rsidRPr="00D5786C">
        <w:rPr>
          <w:rFonts w:ascii="Times New Roman" w:hAnsi="Times New Roman" w:cs="Times New Roman"/>
          <w:sz w:val="28"/>
          <w:szCs w:val="28"/>
        </w:rPr>
        <w:t xml:space="preserve"> 10.24412/2220-7880-2024-4-37-42</w:t>
      </w:r>
      <w:r w:rsidR="00EE7423">
        <w:rPr>
          <w:rFonts w:ascii="Times New Roman" w:hAnsi="Times New Roman" w:cs="Times New Roman"/>
          <w:sz w:val="28"/>
          <w:szCs w:val="28"/>
        </w:rPr>
        <w:t>.</w:t>
      </w:r>
      <w:r w:rsidR="00D5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02" w:rsidRPr="009402CF" w:rsidRDefault="00285A02" w:rsidP="00285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2A0" w:rsidRDefault="009152A0" w:rsidP="009152A0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здоровья студентов. Заболеваемость</w:t>
      </w:r>
    </w:p>
    <w:p w:rsidR="006641C3" w:rsidRDefault="006641C3" w:rsidP="009152A0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4A" w:rsidRPr="009402CF" w:rsidRDefault="0045736D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Анализ показателей качества жизни обучающихся по медицинским специальностям в вузах Сахалинской области / В. В. Кузнецов,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Шуматов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Тихоокеанский медицинский журнал. – 2023. - № 1. – С. 94-99. –</w:t>
      </w:r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https://doi.org/10.34215/1609-1175-2023-1-94-99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2CF">
        <w:rPr>
          <w:rFonts w:ascii="Times New Roman" w:hAnsi="Times New Roman" w:cs="Times New Roman"/>
          <w:sz w:val="28"/>
          <w:szCs w:val="28"/>
        </w:rPr>
        <w:t xml:space="preserve">Анализ особенностей течения новой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инфекции у обучающихся медицинского вуза / А.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Шурховецкая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О. Г. Рыбакова, С. Ю. Петрунина, Е. С. Шаталова [г. Челябинск.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 xml:space="preserve">Тезисы XX Российского конгресса «Инновационные технологии в педиатрии и детской хирургии»] // Российский вестник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 педиатрии. – 2021. - № 4.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– С. 318-319.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Взаимосвязь активности в социальных сетях, поведенческой культуры здоровья и самооценки физического статуса у студентов медицинских университетов / В. В. Кузнецов, К. В. Косилов, Е. Ю. Костина [и др.] // Российский медицинский журнал. – 2021. - № 6. – С. 543-554. - DOI: 10.17816/0869-2106-2021-27-6-543-553.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Влияние антиоксидантной активности и кислотности ротовой жидкости на вегетацию бактерий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aggregatibacter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actinomycetemcomitans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[у студентов ФГБОУ ВО Кировского гос. мед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н-та] /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Коледаева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Козвонин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Коледаева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Е. Д. Жукова // Вятский медицинский вестник. – 2021. - № 1. – С. 73-76. - DOI: 10.24411/2220-7880-2021-10156.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Влияние цифровой среды на здоровье студентов / И. Е.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Асимов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Г. Х.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Г. И. Ахмедов [и др.] [тезисы XX Российского конгресса «Инновационные технологии в педиатрии и детской хирургии»] // Российский вестник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 педиатрии. – 2021. - № 4. – С. 335.</w:t>
      </w:r>
    </w:p>
    <w:p w:rsidR="00626756" w:rsidRPr="009402CF" w:rsidRDefault="00626756" w:rsidP="0062675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56">
        <w:rPr>
          <w:rFonts w:ascii="Times New Roman" w:hAnsi="Times New Roman" w:cs="Times New Roman"/>
          <w:sz w:val="28"/>
          <w:szCs w:val="28"/>
        </w:rPr>
        <w:t xml:space="preserve">Воронцова, А. В. Особенности репродуктивных установок современной молодежи / А. В. Воронцова, М. В. Коваль, Е. А. </w:t>
      </w:r>
      <w:proofErr w:type="spellStart"/>
      <w:r w:rsidRPr="00626756">
        <w:rPr>
          <w:rFonts w:ascii="Times New Roman" w:hAnsi="Times New Roman" w:cs="Times New Roman"/>
          <w:sz w:val="28"/>
          <w:szCs w:val="28"/>
        </w:rPr>
        <w:t>Росюк</w:t>
      </w:r>
      <w:proofErr w:type="spellEnd"/>
      <w:r w:rsidRPr="00626756">
        <w:rPr>
          <w:rFonts w:ascii="Times New Roman" w:hAnsi="Times New Roman" w:cs="Times New Roman"/>
          <w:sz w:val="28"/>
          <w:szCs w:val="28"/>
        </w:rPr>
        <w:t xml:space="preserve"> // Общественное </w:t>
      </w:r>
      <w:r w:rsidRPr="00626756">
        <w:rPr>
          <w:rFonts w:ascii="Times New Roman" w:hAnsi="Times New Roman" w:cs="Times New Roman"/>
          <w:sz w:val="28"/>
          <w:szCs w:val="28"/>
        </w:rPr>
        <w:lastRenderedPageBreak/>
        <w:t xml:space="preserve">здоровье. – 2024. - № 4. – С. 68-75. - </w:t>
      </w:r>
      <w:hyperlink r:id="rId24" w:history="1">
        <w:r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https://doi.org/10.21045/2782-1676-2024-4-4-68-75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756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Гендерные особенности антропометрических параметров у студентов-медиков разных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соматотипов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Коледаева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С. Б. Петров, С. В. Потехина [и др.] // Вятский медицинский вестник. – 2021. - № 2. – С. 39-42.</w:t>
      </w:r>
      <w:r w:rsidR="00913EA5" w:rsidRPr="009402CF">
        <w:rPr>
          <w:rFonts w:ascii="Times New Roman" w:hAnsi="Times New Roman" w:cs="Times New Roman"/>
          <w:sz w:val="28"/>
          <w:szCs w:val="28"/>
        </w:rPr>
        <w:t xml:space="preserve"> - DOI: 10.24412/2220-7880-2021-2-39-42.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2CF">
        <w:rPr>
          <w:rFonts w:ascii="Times New Roman" w:hAnsi="Times New Roman" w:cs="Times New Roman"/>
          <w:sz w:val="28"/>
          <w:szCs w:val="28"/>
        </w:rPr>
        <w:t xml:space="preserve">Дворянский, С. А. Информированность студентов младших курсов Кировского ГМУ о вопросах контрацепции / С. А. Дворянский, Д. И. Емельянова, Э.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Эутинский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2021. - № 4.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– С. 61-65. - DOI: 10.24412/2220-7880-2021-4-61-65.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>Захарова, Е. А. Оценка и анализ вредных привычек у студентов, обучающихся в вузах /  Е. А. Захарова, Л. А. Прокопенко // Ученые записки университета им. П. Ф. Лесгафта. - 2021. - № 7. - С. 123-127. - DOI: 10.34835/issn.2308-1961.2021.7.p123-127.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Исследование факторов, влияющих на формирование гуморального иммунитета к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SARS-COV-2 у студентов-медиков и врачей Республики Крым в активную фазу пандемии COVID-19 / А.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Фомочкина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С. Крутиков [и др.] // Южно-Российский журнал терапевтической практики. – 2021. – Т. 2, № 1. – С. 102-109. - </w:t>
      </w:r>
      <w:hyperlink r:id="rId25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https://doi.org/10.21886/2712-8156-2021-2-1-102-109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Кучма, В. Р. Информатизация образования: медико-социальные проблемы, технологии обеспечения гигиенической безопасности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/ В. Р. Кучма, М. А. Поленова, М. И. Степанова // Гигиена и санитария. – 2021. – Т. 100, № 9. – С. 903-909. - </w:t>
      </w:r>
      <w:hyperlink r:id="rId26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https://doi.org/10.47470/0016-9900-2021-100-9-903-909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Мартусевич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К. Особенности состояния системной гемодинамики студентов специальной медицинской группы / А. К.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Мартусевич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Бочарин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М. С. Гурьянов // Вятский медицинский вестник. – 2022. - № 1. – С. 55-58. - DOI: 10.24412/2220-7880-2022-1-55-58.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Мартюшева, В. И. Влияние шумовой нагрузки при использовании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аудионаушников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на психофизиологическое состояние лиц молодого возраста / В. И. Мартюшева // Российский медицинский журнал. – 2021. - № 6. – С. 555-560. - </w:t>
      </w:r>
      <w:hyperlink r:id="rId27" w:history="1">
        <w:r w:rsidR="0045736D" w:rsidRPr="009402CF">
          <w:rPr>
            <w:rStyle w:val="a4"/>
            <w:rFonts w:ascii="Times New Roman" w:hAnsi="Times New Roman" w:cs="Times New Roman"/>
            <w:sz w:val="28"/>
            <w:szCs w:val="28"/>
          </w:rPr>
          <w:t>http://doi.org/10.17816/0869-2106-2021-27-6-555-560</w:t>
        </w:r>
      </w:hyperlink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45736D" w:rsidRPr="009402CF" w:rsidRDefault="0045736D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Морозова, Д. О. Взаимосвязь состояния вегетативной нервной системы и уровня стресса у студентов Кировского ГМУ / Д. О. Морозов, И. Г.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Патурова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Гагаринов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</w:t>
      </w:r>
      <w:r w:rsidR="00913EA5" w:rsidRPr="009402CF">
        <w:rPr>
          <w:rFonts w:ascii="Times New Roman" w:hAnsi="Times New Roman" w:cs="Times New Roman"/>
          <w:sz w:val="28"/>
          <w:szCs w:val="28"/>
        </w:rPr>
        <w:t xml:space="preserve">– 2022. - № 3. – С. 41-44. – </w:t>
      </w:r>
      <w:r w:rsidR="00913EA5" w:rsidRPr="009402CF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402CF">
        <w:rPr>
          <w:rFonts w:ascii="Times New Roman" w:hAnsi="Times New Roman" w:cs="Times New Roman"/>
          <w:sz w:val="28"/>
          <w:szCs w:val="28"/>
        </w:rPr>
        <w:t>: 10.24412/2220.7880.2022.3-41-44.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Осведомленность студентов медицинского вуза в вопросах витамина D2 (по данным анкетирования) / Г. Р.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А. Антонова, М. У.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lastRenderedPageBreak/>
        <w:t>Теймасханова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Главный врач Юга России. – 2022. - № 3-4. – С. 10-12.</w:t>
      </w:r>
    </w:p>
    <w:p w:rsidR="00226592" w:rsidRDefault="00226592" w:rsidP="0022659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592">
        <w:rPr>
          <w:rFonts w:ascii="Times New Roman" w:hAnsi="Times New Roman" w:cs="Times New Roman"/>
          <w:sz w:val="28"/>
          <w:szCs w:val="28"/>
        </w:rPr>
        <w:t xml:space="preserve">Особенности вегетативного управления сердечным ритмом у студентов старших курсов медицинского вуза в зависимости от уровня артериального давления / А. П. </w:t>
      </w:r>
      <w:proofErr w:type="spellStart"/>
      <w:r w:rsidRPr="00226592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226592">
        <w:rPr>
          <w:rFonts w:ascii="Times New Roman" w:hAnsi="Times New Roman" w:cs="Times New Roman"/>
          <w:sz w:val="28"/>
          <w:szCs w:val="28"/>
        </w:rPr>
        <w:t xml:space="preserve">. Н. Е. </w:t>
      </w:r>
      <w:proofErr w:type="spellStart"/>
      <w:r w:rsidRPr="00226592">
        <w:rPr>
          <w:rFonts w:ascii="Times New Roman" w:hAnsi="Times New Roman" w:cs="Times New Roman"/>
          <w:sz w:val="28"/>
          <w:szCs w:val="28"/>
        </w:rPr>
        <w:t>Кушкова</w:t>
      </w:r>
      <w:proofErr w:type="spellEnd"/>
      <w:r w:rsidRPr="00226592">
        <w:rPr>
          <w:rFonts w:ascii="Times New Roman" w:hAnsi="Times New Roman" w:cs="Times New Roman"/>
          <w:sz w:val="28"/>
          <w:szCs w:val="28"/>
        </w:rPr>
        <w:t>, Т. А. Першина, А. Д. Железнова // Вятский медицинский вестник. – 2023. - № 3. – С. 50-55. – DOI: 10.24412/2220-7880-2023-3-50-55.</w:t>
      </w:r>
    </w:p>
    <w:p w:rsidR="00A57F3B" w:rsidRPr="009402CF" w:rsidRDefault="00A57F3B" w:rsidP="00A57F3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F3B">
        <w:rPr>
          <w:rFonts w:ascii="Times New Roman" w:hAnsi="Times New Roman" w:cs="Times New Roman"/>
          <w:sz w:val="28"/>
          <w:szCs w:val="28"/>
        </w:rPr>
        <w:t xml:space="preserve">Оценка жесткости сосудов у студентов старших курсов с учетом типа автономной нервной системы / А. П. </w:t>
      </w:r>
      <w:proofErr w:type="spellStart"/>
      <w:r w:rsidRPr="00A57F3B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A57F3B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A57F3B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A57F3B">
        <w:rPr>
          <w:rFonts w:ascii="Times New Roman" w:hAnsi="Times New Roman" w:cs="Times New Roman"/>
          <w:sz w:val="28"/>
          <w:szCs w:val="28"/>
        </w:rPr>
        <w:t xml:space="preserve">, А. Д. Железнова, И. С. </w:t>
      </w:r>
      <w:proofErr w:type="spellStart"/>
      <w:r w:rsidRPr="00A57F3B">
        <w:rPr>
          <w:rFonts w:ascii="Times New Roman" w:hAnsi="Times New Roman" w:cs="Times New Roman"/>
          <w:sz w:val="28"/>
          <w:szCs w:val="28"/>
        </w:rPr>
        <w:t>Бяков</w:t>
      </w:r>
      <w:proofErr w:type="spellEnd"/>
      <w:r w:rsidRPr="00A57F3B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2022. - № 4. – С. 66-70.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Особенности спектральных характеристик сердечного ритма, липидного обмена и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высокоспецифических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маркеров эндотелиальной дисфункц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ношей-студентов: этнический аспекты / Л.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Л. О.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Княжецкая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О.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Меликбекян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Вятский медицинский вестник. – 2021. - № 4. – С. 22-25. - DOI: 10.24412/2220-7880-2021-4-22-25.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Оценка жесткости сосудов у студентов старших курсов с учетом типа автономной нервной системы / А. П.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Д. Железнова, И. С.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Бяков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2022. - № 4. – С. 66-70.</w:t>
      </w:r>
      <w:r w:rsidR="00913EA5" w:rsidRPr="009402CF">
        <w:rPr>
          <w:rFonts w:ascii="Times New Roman" w:hAnsi="Times New Roman" w:cs="Times New Roman"/>
          <w:sz w:val="28"/>
          <w:szCs w:val="28"/>
        </w:rPr>
        <w:t xml:space="preserve"> - DOI: 10.24412/2220-7880-2022-4-06-70.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Оценка показателей красной крови и некоторых показателей агрегатного состояния крови у студентов в различные периоды обучения с учетом гендерных различий / В. В. Масляков, О. Н. Павлова, Н. Н. Федотова [и др.] // Медицинский академический журнал. – 2021. - № 4. – С. 17-30. - </w:t>
      </w:r>
      <w:hyperlink r:id="rId28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https://doi.org/10.17816/MAJ77447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Оценка факторов риска развития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заболеваний у студентов Самарского государственного медицинского университета (по данным регистра МММ-18) / А. О.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Рубаненко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Рубаненко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В. А. Дьячков [и др.] // Наука и инновации в медицине. – 2021. - № 1. – С. 50-53. - DOI: 10.35693/2500-1388-2021-6-1-50-53.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Проблемное использование интернета и профиль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убеждений у студентов медицинского вуза / А. В. Вишняков, М.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Злоказова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Буфетова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2022. - № 4. – С. 75-80.</w:t>
      </w:r>
      <w:r w:rsidR="00310856" w:rsidRPr="009402CF">
        <w:rPr>
          <w:rFonts w:ascii="Times New Roman" w:hAnsi="Times New Roman" w:cs="Times New Roman"/>
          <w:sz w:val="28"/>
          <w:szCs w:val="28"/>
        </w:rPr>
        <w:t xml:space="preserve"> - DOI: 10.244412/2230.7880-2022-4-75-80.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2CF">
        <w:rPr>
          <w:rFonts w:ascii="Times New Roman" w:hAnsi="Times New Roman" w:cs="Times New Roman"/>
          <w:sz w:val="28"/>
          <w:szCs w:val="28"/>
        </w:rPr>
        <w:t xml:space="preserve">Распространенность острых респираторных заболеваний среди обучающихся медицинского университета [г. Челябинск] / О. Г. Рыбакова, М. Л. Зайцева, С. Ю.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Петрушена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др.].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[Тезисы XX Российского конгресса «Инновационные технологии в педиатрии и детской хирургии»] // Российский вестник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 педиатрии. – 2021. - № 4. – С. 223.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lastRenderedPageBreak/>
        <w:t xml:space="preserve">Роль нарушений циркадного ритма сон-бодрствование в развитии соматических психопатологических расстройств у лиц молодого возраста / Е. В. Осипов, З.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Налыгаева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Батюшин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Я. С. Косякова // Медицинский вестник Северного Кавказа. – 2022. - № 1. – С. 33-38. - </w:t>
      </w:r>
      <w:hyperlink r:id="rId29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https://doi.org/10.14300/mnnc.2022.17002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Г. Р. Распространенность и течение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инфекции COVID-19 среди студентов медицинского вуза (данные опроса) / Г. Р.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>, А. А. Антонова, В. М. Середа // Главный врач Юга России. – 2022. - № 3-4. – С. 29-31.</w:t>
      </w:r>
    </w:p>
    <w:p w:rsidR="00285A02" w:rsidRPr="00285A02" w:rsidRDefault="00285A02" w:rsidP="00285A0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5A02">
        <w:rPr>
          <w:rFonts w:ascii="Times New Roman" w:hAnsi="Times New Roman" w:cs="Times New Roman"/>
          <w:sz w:val="28"/>
          <w:szCs w:val="28"/>
        </w:rPr>
        <w:t xml:space="preserve">Связь генетических маркеров риска развития </w:t>
      </w:r>
      <w:proofErr w:type="gramStart"/>
      <w:r w:rsidRPr="00285A02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85A02">
        <w:rPr>
          <w:rFonts w:ascii="Times New Roman" w:hAnsi="Times New Roman" w:cs="Times New Roman"/>
          <w:sz w:val="28"/>
          <w:szCs w:val="28"/>
        </w:rPr>
        <w:t xml:space="preserve"> с детским психотравмирующим опытом и личностными особенностями у молодых взрослых: предварительные результаты / А. О. </w:t>
      </w:r>
      <w:proofErr w:type="spellStart"/>
      <w:r w:rsidRPr="00285A02">
        <w:rPr>
          <w:rFonts w:ascii="Times New Roman" w:hAnsi="Times New Roman" w:cs="Times New Roman"/>
          <w:sz w:val="28"/>
          <w:szCs w:val="28"/>
        </w:rPr>
        <w:t>Кибитов</w:t>
      </w:r>
      <w:proofErr w:type="spellEnd"/>
      <w:r w:rsidRPr="00285A02">
        <w:rPr>
          <w:rFonts w:ascii="Times New Roman" w:hAnsi="Times New Roman" w:cs="Times New Roman"/>
          <w:sz w:val="28"/>
          <w:szCs w:val="28"/>
        </w:rPr>
        <w:t>, А. В. Трусова, Н. А. Чупрова [и др.] // Журнал неврологии и психиатрии. – 2021. - № 7. – С. 77-83.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Сетко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Н. П. Гигиеническая характеристика электронной информационно-образовательной среды и риск её влияния на психическое состояние студентов с миопией различной степени / Н. П.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Сетко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Р. В. Коршунова, Е. В. Булычева // Здоровье населения и среда обитания. – 2021. - № 12. – С. 48-55. - </w:t>
      </w:r>
      <w:hyperlink r:id="rId30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https://doi.org/2219-5238/2021-29-12-48-55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Симхес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В. Встречаемость факторов </w:t>
      </w:r>
      <w:proofErr w:type="gramStart"/>
      <w:r w:rsidRPr="009402CF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gramEnd"/>
      <w:r w:rsidRPr="009402CF">
        <w:rPr>
          <w:rFonts w:ascii="Times New Roman" w:hAnsi="Times New Roman" w:cs="Times New Roman"/>
          <w:sz w:val="28"/>
          <w:szCs w:val="28"/>
        </w:rPr>
        <w:t xml:space="preserve"> риска у студентов на момент начала и окончания обучения в медицинском университете /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Симхес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М. Е.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Вестник молодого ученого. – 2020. - № 4. – С. 137-139.</w:t>
      </w:r>
    </w:p>
    <w:p w:rsidR="0045736D" w:rsidRPr="009402CF" w:rsidRDefault="0045736D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t xml:space="preserve">Состояние здоровья и качество образования студентов медицинского вуза /  Н. Аллахвердиева, М.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Дуйсенова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Кадырбаева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Medicus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. - 2020. - № 2. - С. 15-20. </w:t>
      </w:r>
    </w:p>
    <w:p w:rsidR="009152A0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П. Особенности церебральной и системной гемодинамики у студентов с оптимальным и высоким нормальным артериальным давлением / А. П.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2021. - № 3. – С. 82-85. - DOI: 10.24412/2220-2021-3-82-85.</w:t>
      </w:r>
    </w:p>
    <w:p w:rsidR="00583BC6" w:rsidRPr="009402CF" w:rsidRDefault="00583BC6" w:rsidP="00583BC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BC6">
        <w:rPr>
          <w:rFonts w:ascii="Times New Roman" w:hAnsi="Times New Roman" w:cs="Times New Roman"/>
          <w:sz w:val="28"/>
          <w:szCs w:val="28"/>
        </w:rPr>
        <w:t xml:space="preserve">Сравнительная оценка взаимосвязи психического здоровья и </w:t>
      </w:r>
      <w:proofErr w:type="spellStart"/>
      <w:r w:rsidRPr="00583BC6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Pr="00583BC6">
        <w:rPr>
          <w:rFonts w:ascii="Times New Roman" w:hAnsi="Times New Roman" w:cs="Times New Roman"/>
          <w:sz w:val="28"/>
          <w:szCs w:val="28"/>
        </w:rPr>
        <w:t xml:space="preserve"> у студентов-медиков, работающих и не работающих средним медицинским персоналом / И. И. </w:t>
      </w:r>
      <w:proofErr w:type="spellStart"/>
      <w:r w:rsidRPr="00583BC6">
        <w:rPr>
          <w:rFonts w:ascii="Times New Roman" w:hAnsi="Times New Roman" w:cs="Times New Roman"/>
          <w:sz w:val="28"/>
          <w:szCs w:val="28"/>
        </w:rPr>
        <w:t>Самраханова</w:t>
      </w:r>
      <w:proofErr w:type="spellEnd"/>
      <w:r w:rsidRPr="00583BC6">
        <w:rPr>
          <w:rFonts w:ascii="Times New Roman" w:hAnsi="Times New Roman" w:cs="Times New Roman"/>
          <w:sz w:val="28"/>
          <w:szCs w:val="28"/>
        </w:rPr>
        <w:t xml:space="preserve">, Р. Ф. Кадыров, И. С. Ефремов [и др.] // Медицинский вестник Юга России. – 2023. - № 2. – С. 56-60. - </w:t>
      </w:r>
      <w:hyperlink r:id="rId31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https://doi.org/10.21886/2219-8075-2023-14-2-56-60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583BC6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Тятенкова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Н. Н. Оценка функциональных возможностей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системы у молодежи / Н. Н.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Тятенкова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О. С. Аминова // Здоровье населения и окружающая среда. – 2021. - № 7. – С. 50-56. - </w:t>
      </w:r>
      <w:hyperlink r:id="rId32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https://doi.org/10.35627/2219-5238/2021-29-7-50-56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2C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поствакцинального иммунитета у студентов, вакцинированных против гепатита B на первом году жизни / О.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О.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[и др.] // Детские инфекции. – 2021. - № 3. – С. 29-32. - </w:t>
      </w:r>
      <w:hyperlink r:id="rId33" w:history="1">
        <w:r w:rsidR="00EE7423" w:rsidRPr="00A4547B">
          <w:rPr>
            <w:rStyle w:val="a4"/>
            <w:rFonts w:ascii="Times New Roman" w:hAnsi="Times New Roman" w:cs="Times New Roman"/>
            <w:sz w:val="28"/>
            <w:szCs w:val="28"/>
          </w:rPr>
          <w:t>https://doi.org/10.22627/2072-8107-2021-20-3-29-32</w:t>
        </w:r>
      </w:hyperlink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r w:rsidRPr="009402CF">
        <w:rPr>
          <w:rFonts w:ascii="Times New Roman" w:hAnsi="Times New Roman" w:cs="Times New Roman"/>
          <w:sz w:val="28"/>
          <w:szCs w:val="28"/>
        </w:rPr>
        <w:t>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В. Оценка порогов вкусовой чувствительности к поваренной соли у студентов-медиков в зависимости от исходного вегетативного тонуса и показателей гемодинамики /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Спицин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2021. - № 1. – С. 76-80. - DOI: 10.24411/2220-7880-2021-10157.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И. А. Психофизиологические особенности и показатели гемодинамики у студентов с учетом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хронотипа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2022. - № 4. – С. 71-74. - DOI 10.24412/2220-7880-2022-4-71-74.</w:t>
      </w:r>
    </w:p>
    <w:p w:rsidR="009152A0" w:rsidRPr="009402CF" w:rsidRDefault="009152A0" w:rsidP="009402C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Е. В. Уровень тревожности и склонности к риску у студентов медицинского вуза / Е.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Частоедова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, М. С. Истомина, М. В. </w:t>
      </w:r>
      <w:proofErr w:type="spellStart"/>
      <w:r w:rsidRPr="009402CF">
        <w:rPr>
          <w:rFonts w:ascii="Times New Roman" w:hAnsi="Times New Roman" w:cs="Times New Roman"/>
          <w:sz w:val="28"/>
          <w:szCs w:val="28"/>
        </w:rPr>
        <w:t>Злоказова</w:t>
      </w:r>
      <w:proofErr w:type="spellEnd"/>
      <w:r w:rsidRPr="009402CF">
        <w:rPr>
          <w:rFonts w:ascii="Times New Roman" w:hAnsi="Times New Roman" w:cs="Times New Roman"/>
          <w:sz w:val="28"/>
          <w:szCs w:val="28"/>
        </w:rPr>
        <w:t xml:space="preserve"> // Вятский медицинский вестник. – 2020. - № 1. – С. 74-79. - DOI: 10.24411/2220-7880-2020-10087.</w:t>
      </w:r>
    </w:p>
    <w:p w:rsidR="008141E2" w:rsidRPr="008141E2" w:rsidRDefault="008141E2" w:rsidP="009402CF">
      <w:pPr>
        <w:jc w:val="both"/>
        <w:rPr>
          <w:b/>
        </w:rPr>
      </w:pPr>
    </w:p>
    <w:p w:rsidR="008141E2" w:rsidRPr="008141E2" w:rsidRDefault="008141E2" w:rsidP="009402CF">
      <w:pPr>
        <w:jc w:val="both"/>
        <w:rPr>
          <w:b/>
        </w:rPr>
      </w:pPr>
    </w:p>
    <w:sectPr w:rsidR="008141E2" w:rsidRPr="008141E2" w:rsidSect="009402CF">
      <w:footerReference w:type="default" r:id="rId3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2E" w:rsidRDefault="006C462E" w:rsidP="009402CF">
      <w:pPr>
        <w:spacing w:after="0" w:line="240" w:lineRule="auto"/>
      </w:pPr>
      <w:r>
        <w:separator/>
      </w:r>
    </w:p>
  </w:endnote>
  <w:endnote w:type="continuationSeparator" w:id="0">
    <w:p w:rsidR="006C462E" w:rsidRDefault="006C462E" w:rsidP="0094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981498"/>
      <w:docPartObj>
        <w:docPartGallery w:val="Page Numbers (Bottom of Page)"/>
        <w:docPartUnique/>
      </w:docPartObj>
    </w:sdtPr>
    <w:sdtEndPr/>
    <w:sdtContent>
      <w:p w:rsidR="009402CF" w:rsidRDefault="009402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BFC">
          <w:rPr>
            <w:noProof/>
          </w:rPr>
          <w:t>7</w:t>
        </w:r>
        <w:r>
          <w:fldChar w:fldCharType="end"/>
        </w:r>
      </w:p>
    </w:sdtContent>
  </w:sdt>
  <w:p w:rsidR="009402CF" w:rsidRDefault="009402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2E" w:rsidRDefault="006C462E" w:rsidP="009402CF">
      <w:pPr>
        <w:spacing w:after="0" w:line="240" w:lineRule="auto"/>
      </w:pPr>
      <w:r>
        <w:separator/>
      </w:r>
    </w:p>
  </w:footnote>
  <w:footnote w:type="continuationSeparator" w:id="0">
    <w:p w:rsidR="006C462E" w:rsidRDefault="006C462E" w:rsidP="0094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5C"/>
    <w:multiLevelType w:val="hybridMultilevel"/>
    <w:tmpl w:val="78B4F0D6"/>
    <w:lvl w:ilvl="0" w:tplc="8138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337"/>
    <w:multiLevelType w:val="hybridMultilevel"/>
    <w:tmpl w:val="94643494"/>
    <w:lvl w:ilvl="0" w:tplc="5BE8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4C73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DD0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1E6C"/>
    <w:multiLevelType w:val="hybridMultilevel"/>
    <w:tmpl w:val="8004B496"/>
    <w:lvl w:ilvl="0" w:tplc="B738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0C0E"/>
    <w:multiLevelType w:val="hybridMultilevel"/>
    <w:tmpl w:val="4D620DC0"/>
    <w:lvl w:ilvl="0" w:tplc="D2300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5158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6BEB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81386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3427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1289"/>
    <w:multiLevelType w:val="hybridMultilevel"/>
    <w:tmpl w:val="6A92CFFC"/>
    <w:lvl w:ilvl="0" w:tplc="8138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F7828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B3C5C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22272"/>
    <w:multiLevelType w:val="hybridMultilevel"/>
    <w:tmpl w:val="4822A830"/>
    <w:lvl w:ilvl="0" w:tplc="5322A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95F9E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A00FC"/>
    <w:multiLevelType w:val="hybridMultilevel"/>
    <w:tmpl w:val="E6D4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27B67"/>
    <w:multiLevelType w:val="hybridMultilevel"/>
    <w:tmpl w:val="E68E99D0"/>
    <w:lvl w:ilvl="0" w:tplc="6F7EC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8535A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3B75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604D3"/>
    <w:multiLevelType w:val="hybridMultilevel"/>
    <w:tmpl w:val="97BA40C8"/>
    <w:lvl w:ilvl="0" w:tplc="8138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643DF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34CCE"/>
    <w:multiLevelType w:val="hybridMultilevel"/>
    <w:tmpl w:val="5C4A1534"/>
    <w:lvl w:ilvl="0" w:tplc="A6C2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E4E"/>
    <w:multiLevelType w:val="hybridMultilevel"/>
    <w:tmpl w:val="7DC46978"/>
    <w:lvl w:ilvl="0" w:tplc="A6C2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30A0F"/>
    <w:multiLevelType w:val="hybridMultilevel"/>
    <w:tmpl w:val="181C3218"/>
    <w:lvl w:ilvl="0" w:tplc="3F727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87A1C"/>
    <w:multiLevelType w:val="hybridMultilevel"/>
    <w:tmpl w:val="8B9E9C60"/>
    <w:lvl w:ilvl="0" w:tplc="A6C2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6294D"/>
    <w:multiLevelType w:val="hybridMultilevel"/>
    <w:tmpl w:val="58485DF6"/>
    <w:lvl w:ilvl="0" w:tplc="2FE25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64C82"/>
    <w:multiLevelType w:val="hybridMultilevel"/>
    <w:tmpl w:val="B18E489C"/>
    <w:lvl w:ilvl="0" w:tplc="D5968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D65C5"/>
    <w:multiLevelType w:val="hybridMultilevel"/>
    <w:tmpl w:val="230CCA8A"/>
    <w:lvl w:ilvl="0" w:tplc="57F01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137CB"/>
    <w:multiLevelType w:val="hybridMultilevel"/>
    <w:tmpl w:val="66928DDE"/>
    <w:lvl w:ilvl="0" w:tplc="69926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85CAB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E1D20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C5F03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A4472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5730B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56867"/>
    <w:multiLevelType w:val="hybridMultilevel"/>
    <w:tmpl w:val="26F03720"/>
    <w:lvl w:ilvl="0" w:tplc="A6C2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C22EA7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C15CF"/>
    <w:multiLevelType w:val="hybridMultilevel"/>
    <w:tmpl w:val="69C62834"/>
    <w:lvl w:ilvl="0" w:tplc="693ED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E42CA"/>
    <w:multiLevelType w:val="hybridMultilevel"/>
    <w:tmpl w:val="76DE8F08"/>
    <w:lvl w:ilvl="0" w:tplc="ADD08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"/>
  </w:num>
  <w:num w:numId="5">
    <w:abstractNumId w:val="18"/>
  </w:num>
  <w:num w:numId="6">
    <w:abstractNumId w:val="36"/>
  </w:num>
  <w:num w:numId="7">
    <w:abstractNumId w:val="11"/>
  </w:num>
  <w:num w:numId="8">
    <w:abstractNumId w:val="31"/>
  </w:num>
  <w:num w:numId="9">
    <w:abstractNumId w:val="30"/>
  </w:num>
  <w:num w:numId="10">
    <w:abstractNumId w:val="3"/>
  </w:num>
  <w:num w:numId="11">
    <w:abstractNumId w:val="29"/>
  </w:num>
  <w:num w:numId="12">
    <w:abstractNumId w:val="20"/>
  </w:num>
  <w:num w:numId="13">
    <w:abstractNumId w:val="9"/>
  </w:num>
  <w:num w:numId="14">
    <w:abstractNumId w:val="7"/>
  </w:num>
  <w:num w:numId="15">
    <w:abstractNumId w:val="35"/>
  </w:num>
  <w:num w:numId="16">
    <w:abstractNumId w:val="33"/>
  </w:num>
  <w:num w:numId="17">
    <w:abstractNumId w:val="6"/>
  </w:num>
  <w:num w:numId="18">
    <w:abstractNumId w:val="8"/>
  </w:num>
  <w:num w:numId="19">
    <w:abstractNumId w:val="17"/>
  </w:num>
  <w:num w:numId="20">
    <w:abstractNumId w:val="12"/>
  </w:num>
  <w:num w:numId="21">
    <w:abstractNumId w:val="14"/>
  </w:num>
  <w:num w:numId="22">
    <w:abstractNumId w:val="23"/>
  </w:num>
  <w:num w:numId="23">
    <w:abstractNumId w:val="15"/>
  </w:num>
  <w:num w:numId="24">
    <w:abstractNumId w:val="13"/>
  </w:num>
  <w:num w:numId="25">
    <w:abstractNumId w:val="24"/>
  </w:num>
  <w:num w:numId="26">
    <w:abstractNumId w:val="22"/>
  </w:num>
  <w:num w:numId="27">
    <w:abstractNumId w:val="21"/>
  </w:num>
  <w:num w:numId="28">
    <w:abstractNumId w:val="34"/>
  </w:num>
  <w:num w:numId="29">
    <w:abstractNumId w:val="23"/>
  </w:num>
  <w:num w:numId="30">
    <w:abstractNumId w:val="16"/>
  </w:num>
  <w:num w:numId="31">
    <w:abstractNumId w:val="27"/>
  </w:num>
  <w:num w:numId="32">
    <w:abstractNumId w:val="28"/>
  </w:num>
  <w:num w:numId="33">
    <w:abstractNumId w:val="25"/>
  </w:num>
  <w:num w:numId="34">
    <w:abstractNumId w:val="1"/>
  </w:num>
  <w:num w:numId="35">
    <w:abstractNumId w:val="4"/>
  </w:num>
  <w:num w:numId="36">
    <w:abstractNumId w:val="5"/>
  </w:num>
  <w:num w:numId="37">
    <w:abstractNumId w:val="26"/>
  </w:num>
  <w:num w:numId="38">
    <w:abstractNumId w:val="0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D1"/>
    <w:rsid w:val="00002ECB"/>
    <w:rsid w:val="0004350C"/>
    <w:rsid w:val="000930EE"/>
    <w:rsid w:val="00107DC2"/>
    <w:rsid w:val="0014567C"/>
    <w:rsid w:val="0015175F"/>
    <w:rsid w:val="00185088"/>
    <w:rsid w:val="001C6B58"/>
    <w:rsid w:val="00226592"/>
    <w:rsid w:val="00240924"/>
    <w:rsid w:val="00241261"/>
    <w:rsid w:val="0025663E"/>
    <w:rsid w:val="00285A02"/>
    <w:rsid w:val="00302C6B"/>
    <w:rsid w:val="00310856"/>
    <w:rsid w:val="00372C14"/>
    <w:rsid w:val="003947CB"/>
    <w:rsid w:val="003B5C90"/>
    <w:rsid w:val="003F41A3"/>
    <w:rsid w:val="00450DDC"/>
    <w:rsid w:val="0045736D"/>
    <w:rsid w:val="00460AA3"/>
    <w:rsid w:val="004A55EF"/>
    <w:rsid w:val="004C4623"/>
    <w:rsid w:val="004E573C"/>
    <w:rsid w:val="00501DF7"/>
    <w:rsid w:val="00511557"/>
    <w:rsid w:val="00521779"/>
    <w:rsid w:val="00524ED4"/>
    <w:rsid w:val="005324D1"/>
    <w:rsid w:val="00541BB7"/>
    <w:rsid w:val="00556B35"/>
    <w:rsid w:val="00583BC6"/>
    <w:rsid w:val="005A1ECB"/>
    <w:rsid w:val="005B23F6"/>
    <w:rsid w:val="005C3DA4"/>
    <w:rsid w:val="00626756"/>
    <w:rsid w:val="006641C3"/>
    <w:rsid w:val="006804CC"/>
    <w:rsid w:val="006914D6"/>
    <w:rsid w:val="006A52B0"/>
    <w:rsid w:val="006C0D2F"/>
    <w:rsid w:val="006C462E"/>
    <w:rsid w:val="00711E41"/>
    <w:rsid w:val="00734C20"/>
    <w:rsid w:val="007408D1"/>
    <w:rsid w:val="00765634"/>
    <w:rsid w:val="00773990"/>
    <w:rsid w:val="0078621C"/>
    <w:rsid w:val="007A09E8"/>
    <w:rsid w:val="007B6541"/>
    <w:rsid w:val="007C7437"/>
    <w:rsid w:val="007D1828"/>
    <w:rsid w:val="008141E2"/>
    <w:rsid w:val="00831696"/>
    <w:rsid w:val="00842AEA"/>
    <w:rsid w:val="00863408"/>
    <w:rsid w:val="008A59F3"/>
    <w:rsid w:val="008C21E4"/>
    <w:rsid w:val="008D3535"/>
    <w:rsid w:val="008E6999"/>
    <w:rsid w:val="00913EA5"/>
    <w:rsid w:val="009152A0"/>
    <w:rsid w:val="009402CF"/>
    <w:rsid w:val="00941FB1"/>
    <w:rsid w:val="00971D4A"/>
    <w:rsid w:val="0097392E"/>
    <w:rsid w:val="009C35AA"/>
    <w:rsid w:val="00A03090"/>
    <w:rsid w:val="00A542CC"/>
    <w:rsid w:val="00A57F3B"/>
    <w:rsid w:val="00A72012"/>
    <w:rsid w:val="00A937E5"/>
    <w:rsid w:val="00AE1795"/>
    <w:rsid w:val="00AF0F6E"/>
    <w:rsid w:val="00AF799D"/>
    <w:rsid w:val="00B04997"/>
    <w:rsid w:val="00B053B8"/>
    <w:rsid w:val="00B30BFC"/>
    <w:rsid w:val="00B605C4"/>
    <w:rsid w:val="00B60B74"/>
    <w:rsid w:val="00B61C8F"/>
    <w:rsid w:val="00B70838"/>
    <w:rsid w:val="00B83A3B"/>
    <w:rsid w:val="00BA4106"/>
    <w:rsid w:val="00BC6AFD"/>
    <w:rsid w:val="00BD6434"/>
    <w:rsid w:val="00C304D1"/>
    <w:rsid w:val="00C56B4E"/>
    <w:rsid w:val="00C670D5"/>
    <w:rsid w:val="00C873A7"/>
    <w:rsid w:val="00CA1EFF"/>
    <w:rsid w:val="00CA4819"/>
    <w:rsid w:val="00CB7FE4"/>
    <w:rsid w:val="00D201A0"/>
    <w:rsid w:val="00D539BE"/>
    <w:rsid w:val="00D5786C"/>
    <w:rsid w:val="00DD1B09"/>
    <w:rsid w:val="00DD2CC7"/>
    <w:rsid w:val="00E5615D"/>
    <w:rsid w:val="00EC4F28"/>
    <w:rsid w:val="00EE508A"/>
    <w:rsid w:val="00EE7423"/>
    <w:rsid w:val="00F3141A"/>
    <w:rsid w:val="00F3717D"/>
    <w:rsid w:val="00FC671E"/>
    <w:rsid w:val="00FD761D"/>
    <w:rsid w:val="00FE2297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1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0AA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7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2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4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02CF"/>
  </w:style>
  <w:style w:type="paragraph" w:styleId="ab">
    <w:name w:val="footer"/>
    <w:basedOn w:val="a"/>
    <w:link w:val="ac"/>
    <w:uiPriority w:val="99"/>
    <w:unhideWhenUsed/>
    <w:rsid w:val="0094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1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0AA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7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2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4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02CF"/>
  </w:style>
  <w:style w:type="paragraph" w:styleId="ab">
    <w:name w:val="footer"/>
    <w:basedOn w:val="a"/>
    <w:link w:val="ac"/>
    <w:uiPriority w:val="99"/>
    <w:unhideWhenUsed/>
    <w:rsid w:val="0094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215/1609-1175-2023-1-94-99" TargetMode="External"/><Relationship Id="rId13" Type="http://schemas.openxmlformats.org/officeDocument/2006/relationships/hyperlink" Target="https://doi.org/10.35627/2219-5238/2021-29-10-60-66" TargetMode="External"/><Relationship Id="rId18" Type="http://schemas.openxmlformats.org/officeDocument/2006/relationships/hyperlink" Target="https://doi.org/10.14300/mnnc.2023.18101" TargetMode="External"/><Relationship Id="rId26" Type="http://schemas.openxmlformats.org/officeDocument/2006/relationships/hyperlink" Target="https://doi.org/10.47470/0016-9900-2021-100-9-903-9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30629/2618-6667-2021-19-3-41-4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25586/RNU.HET.21.07-08.P.048" TargetMode="External"/><Relationship Id="rId17" Type="http://schemas.openxmlformats.org/officeDocument/2006/relationships/hyperlink" Target="https://doi.org/10.35627/2219-5238/2021-29-7-28-35" TargetMode="External"/><Relationship Id="rId25" Type="http://schemas.openxmlformats.org/officeDocument/2006/relationships/hyperlink" Target="https://doi.org/10.21886/2712-8156-2021-2-1-102-109" TargetMode="External"/><Relationship Id="rId33" Type="http://schemas.openxmlformats.org/officeDocument/2006/relationships/hyperlink" Target="https://doi.org/10.22627/2072-8107-2021-20-3-29-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4215/1609-1175-2022-4-72-75" TargetMode="External"/><Relationship Id="rId20" Type="http://schemas.openxmlformats.org/officeDocument/2006/relationships/hyperlink" Target="https://doi.org/10.21886/2219-8075-2024-15-3-42-47" TargetMode="External"/><Relationship Id="rId29" Type="http://schemas.openxmlformats.org/officeDocument/2006/relationships/hyperlink" Target="https://doi.org/10.14300/mnnc.2022.170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5627/2219-5238/2021-29-10-12-21" TargetMode="External"/><Relationship Id="rId24" Type="http://schemas.openxmlformats.org/officeDocument/2006/relationships/hyperlink" Target="https://doi.org/10.21045/2782-1676-2024-4-4-68-75" TargetMode="External"/><Relationship Id="rId32" Type="http://schemas.openxmlformats.org/officeDocument/2006/relationships/hyperlink" Target="https://doi.org/10.35627/2219-5238/2021-29-7-50-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862/2218-8711-2020-5-31-37" TargetMode="External"/><Relationship Id="rId23" Type="http://schemas.openxmlformats.org/officeDocument/2006/relationships/hyperlink" Target="https://doi.org/10.34215/1609-1175-2023-1-94-99" TargetMode="External"/><Relationship Id="rId28" Type="http://schemas.openxmlformats.org/officeDocument/2006/relationships/hyperlink" Target="https://doi.org/10.17816/MAJ7744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23670/IRJ.2023.132.27" TargetMode="External"/><Relationship Id="rId19" Type="http://schemas.openxmlformats.org/officeDocument/2006/relationships/hyperlink" Target="https://doi.org/10.18565/nephrology.2021.3.57-60" TargetMode="External"/><Relationship Id="rId31" Type="http://schemas.openxmlformats.org/officeDocument/2006/relationships/hyperlink" Target="https://doi.org/10.21886/2219-8075-2023-14-2-56-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045/2782-1676-2024-4-4-68-75" TargetMode="External"/><Relationship Id="rId14" Type="http://schemas.openxmlformats.org/officeDocument/2006/relationships/hyperlink" Target="https://doi.org/10.35627/2219-5238/2021-29-10-60-66" TargetMode="External"/><Relationship Id="rId22" Type="http://schemas.openxmlformats.org/officeDocument/2006/relationships/hyperlink" Target="https://doi.org/10.17802/2306-1278-2022-11-1-49-55" TargetMode="External"/><Relationship Id="rId27" Type="http://schemas.openxmlformats.org/officeDocument/2006/relationships/hyperlink" Target="http://doi.org/10.17816/0869-2106-2021-27-6-555-560" TargetMode="External"/><Relationship Id="rId30" Type="http://schemas.openxmlformats.org/officeDocument/2006/relationships/hyperlink" Target="https://doi.org/2219-5238/2021-29-12-48-5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2024-04-01T10:51:00Z</cp:lastPrinted>
  <dcterms:created xsi:type="dcterms:W3CDTF">2024-03-29T10:25:00Z</dcterms:created>
  <dcterms:modified xsi:type="dcterms:W3CDTF">2025-03-13T10:36:00Z</dcterms:modified>
</cp:coreProperties>
</file>