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6F" w:rsidRPr="009D4F73" w:rsidRDefault="00104F8E" w:rsidP="00AE1E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членов</w:t>
      </w:r>
      <w:r w:rsidR="009D4F73" w:rsidRPr="009D4F73">
        <w:rPr>
          <w:rFonts w:ascii="Times New Roman" w:hAnsi="Times New Roman" w:cs="Times New Roman"/>
          <w:sz w:val="28"/>
        </w:rPr>
        <w:t xml:space="preserve"> объединённого ученого совета </w:t>
      </w:r>
      <w:r w:rsidR="009D4F73" w:rsidRPr="00AE1EB1">
        <w:rPr>
          <w:rFonts w:ascii="Times New Roman" w:hAnsi="Times New Roman" w:cs="Times New Roman"/>
          <w:sz w:val="28"/>
        </w:rPr>
        <w:t>педиатрического факультета, факультетов общей клинической практики и клинической психологии</w:t>
      </w:r>
      <w:r w:rsidR="009D4F73" w:rsidRPr="009D4F73">
        <w:rPr>
          <w:rFonts w:ascii="Times New Roman" w:hAnsi="Times New Roman" w:cs="Times New Roman"/>
          <w:sz w:val="28"/>
        </w:rPr>
        <w:t xml:space="preserve"> ФГБОУ ВО РостГМУ Минздрава России:</w:t>
      </w:r>
      <w:r w:rsidR="00F507B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tbl>
      <w:tblPr>
        <w:tblStyle w:val="a4"/>
        <w:tblW w:w="9888" w:type="dxa"/>
        <w:tblLook w:val="04A0" w:firstRow="1" w:lastRow="0" w:firstColumn="1" w:lastColumn="0" w:noHBand="0" w:noVBand="1"/>
      </w:tblPr>
      <w:tblGrid>
        <w:gridCol w:w="959"/>
        <w:gridCol w:w="4252"/>
        <w:gridCol w:w="4677"/>
      </w:tblGrid>
      <w:tr w:rsidR="009D4F73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3" w:rsidRPr="009D4F73" w:rsidRDefault="009D4F73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Стагниева И</w:t>
            </w:r>
            <w:r w:rsidR="00AE1EB1">
              <w:rPr>
                <w:rFonts w:ascii="Times New Roman" w:hAnsi="Times New Roman" w:cs="Times New Roman"/>
                <w:sz w:val="28"/>
                <w:szCs w:val="28"/>
              </w:rPr>
              <w:t>рина Вениаминовна (председатель)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="00AE1EB1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, декан педиатрического факультета, доктор  медицинских наук, доцент</w:t>
            </w:r>
          </w:p>
        </w:tc>
      </w:tr>
      <w:tr w:rsidR="009D4F73" w:rsidTr="009D4F73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3" w:rsidRPr="009D4F73" w:rsidRDefault="009D4F73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Харсеева Галина Георг</w:t>
            </w:r>
            <w:r w:rsidR="00AE1EB1">
              <w:rPr>
                <w:rFonts w:ascii="Times New Roman" w:hAnsi="Times New Roman" w:cs="Times New Roman"/>
                <w:sz w:val="28"/>
                <w:szCs w:val="28"/>
              </w:rPr>
              <w:t>иевна (заместитель председателя)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микробиологии и вирусологии №2, декан факультета общей клинической практики, доктор медицинских наук, профессор</w:t>
            </w:r>
          </w:p>
        </w:tc>
      </w:tr>
      <w:tr w:rsidR="00AE1EB1" w:rsidTr="009D4F73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Pr="009D4F73" w:rsidRDefault="00AE1EB1" w:rsidP="00E97B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Default="00AE1EB1" w:rsidP="00E97B5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Гукасян Елена Леонидовна</w:t>
            </w:r>
          </w:p>
          <w:p w:rsidR="00AE1EB1" w:rsidRPr="009D4F73" w:rsidRDefault="00AE1EB1" w:rsidP="00E97B5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(ученый секретарь)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Pr="009D4F73" w:rsidRDefault="00AE1EB1" w:rsidP="00E97B5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болезней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, кандидат медицинских наук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Абрамова Ирина Евгеньевна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истории, кандидат исторических наук, доктор политических наук, профессор</w:t>
            </w:r>
          </w:p>
        </w:tc>
      </w:tr>
      <w:tr w:rsidR="00A378B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Аверкина Лидия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кафедры детских болезней №2</w:t>
            </w:r>
          </w:p>
        </w:tc>
      </w:tr>
      <w:tr w:rsidR="00DB6D71" w:rsidTr="009D4F73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Алексеев Владимир Вячеславович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гистологии, цитологии и эмбриологии</w:t>
            </w: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Амбалов Юрий Михайлович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инфекционных болезней,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Василенко Марина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экономической и социальной теории, кандидат экономических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Вигель Нарине Липаритовна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философии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курсом </w:t>
            </w:r>
            <w:r w:rsidRPr="00AE1EB1">
              <w:rPr>
                <w:rFonts w:ascii="Times New Roman" w:hAnsi="Times New Roman" w:cs="Times New Roman"/>
                <w:sz w:val="28"/>
                <w:szCs w:val="28"/>
              </w:rPr>
              <w:t>с курсом биоэтики и духовных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медицинской деятельности</w:t>
            </w: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, доктор философских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Власова Виктория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педагогики,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философских</w:t>
            </w: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внутренних болезней №3,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Гафиятуллина Гюзяль Шамилевна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нормальной физиологии,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D71">
              <w:rPr>
                <w:rFonts w:ascii="Times New Roman" w:hAnsi="Times New Roman" w:cs="Times New Roman"/>
                <w:sz w:val="28"/>
                <w:szCs w:val="28"/>
              </w:rPr>
              <w:t>Давиденко Илья Юрьевич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Доцент кафедры внутренних болезней №3, кандидат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Джериева Ирина Саркисовна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внутренних болезней №3, доктор медицинских наук, доцент 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Добаева Наталья Михайловна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общей и клинической биохимии №2, кандидат химических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Дудникова Элеонора Васильевна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детских болезней №1 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Комарова Екатерина Федоровна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биомедицины и психофизиологии, доктор биологических наук</w:t>
            </w:r>
          </w:p>
        </w:tc>
      </w:tr>
      <w:tr w:rsidR="00A378B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Котиева Инга Мовлиевна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A378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Заведующего кафедрой патологической физиологии, доцент, доктор медицинских наук 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Крамская Светлана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Доцент кафедры истории, кандидат исторических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Лебеденко Александр Анатольевич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детских болезней №2,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Литвинова Лидия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Обучающийся педиатрического факультета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Набока Юлия Лазаревна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микробиологии и вирусологии №1,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Петров Юрий Алексеевич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акушерства и гинекологии №2,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Сависько Алексей Алексеевич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поликлинической и неотложной педиатрии,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Сависько Анна Алексеевна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Доцент кафедры поликлинической и неотложной педиатрии, кандидат медицинских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 Олег Грачикович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общей и клинической биохимии №1, доктор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 xml:space="preserve">Симованьян Эмма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Мкртычевна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детских инфекционных болезней, доктор медицинских наук, профессор</w:t>
            </w:r>
          </w:p>
        </w:tc>
      </w:tr>
      <w:tr w:rsidR="00A378B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Статешная Паула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кафедры оториноларингологии</w:t>
            </w:r>
          </w:p>
        </w:tc>
      </w:tr>
      <w:tr w:rsidR="00A378B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AE1E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Тодоров Сергей Сергеевич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A378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78B1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патологической анатомии, доцент, доктор медицинских наук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Хитарьян Александр Георгиевич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хирургических болезней №3,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Хоронько Юрий Владиленович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оперативной хирургии и топографической анатомии, доктор медицинских наук, профессор</w:t>
            </w:r>
          </w:p>
        </w:tc>
      </w:tr>
      <w:tr w:rsidR="00A378B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Чаговец Мария Сергеевна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1" w:rsidRPr="009D4F73" w:rsidRDefault="00A378B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Обучающийся педиатрического факультета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Чаплыгина Елена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нормальной анатомии, доктор медицинских наук, профессор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Чепурной Михаил Геннадьевич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детской хирургии и ортопедии, доктор медицинских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Шатов Дмитрий Викторович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судебной медицины, кандидата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Шовкун Валерия Анатольевна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пропедевтики детских болезней, кандидата медицинских наук, доцент</w:t>
            </w:r>
          </w:p>
        </w:tc>
      </w:tr>
      <w:tr w:rsidR="00DB6D71" w:rsidTr="009D4F73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1" w:rsidRPr="009D4F73" w:rsidRDefault="00DB6D71" w:rsidP="00125155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Якименко Лилия Альбертовна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1" w:rsidRPr="009D4F73" w:rsidRDefault="00DB6D7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F73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медицинского права, общественного здоровья и здравоохранения</w:t>
            </w:r>
          </w:p>
        </w:tc>
      </w:tr>
    </w:tbl>
    <w:p w:rsidR="009D4F73" w:rsidRDefault="009D4F73"/>
    <w:sectPr w:rsidR="009D4F73" w:rsidSect="009D4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31" w:rsidRDefault="00832531" w:rsidP="00B23A5C">
      <w:pPr>
        <w:spacing w:after="0" w:line="240" w:lineRule="auto"/>
      </w:pPr>
      <w:r>
        <w:separator/>
      </w:r>
    </w:p>
  </w:endnote>
  <w:endnote w:type="continuationSeparator" w:id="0">
    <w:p w:rsidR="00832531" w:rsidRDefault="00832531" w:rsidP="00B2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5C" w:rsidRDefault="00B23A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445780"/>
      <w:docPartObj>
        <w:docPartGallery w:val="Page Numbers (Bottom of Page)"/>
        <w:docPartUnique/>
      </w:docPartObj>
    </w:sdtPr>
    <w:sdtEndPr/>
    <w:sdtContent>
      <w:p w:rsidR="00B23A5C" w:rsidRDefault="00B23A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7B3">
          <w:rPr>
            <w:noProof/>
          </w:rPr>
          <w:t>1</w:t>
        </w:r>
        <w:r>
          <w:fldChar w:fldCharType="end"/>
        </w:r>
      </w:p>
    </w:sdtContent>
  </w:sdt>
  <w:p w:rsidR="00B23A5C" w:rsidRDefault="00B23A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5C" w:rsidRDefault="00B23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31" w:rsidRDefault="00832531" w:rsidP="00B23A5C">
      <w:pPr>
        <w:spacing w:after="0" w:line="240" w:lineRule="auto"/>
      </w:pPr>
      <w:r>
        <w:separator/>
      </w:r>
    </w:p>
  </w:footnote>
  <w:footnote w:type="continuationSeparator" w:id="0">
    <w:p w:rsidR="00832531" w:rsidRDefault="00832531" w:rsidP="00B2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5C" w:rsidRDefault="00B23A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5C" w:rsidRDefault="00B23A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5C" w:rsidRDefault="00B23A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E36"/>
    <w:multiLevelType w:val="hybridMultilevel"/>
    <w:tmpl w:val="359E60DC"/>
    <w:lvl w:ilvl="0" w:tplc="4EBA91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20F5"/>
    <w:multiLevelType w:val="hybridMultilevel"/>
    <w:tmpl w:val="4AD6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B"/>
    <w:rsid w:val="0006316B"/>
    <w:rsid w:val="000B3D51"/>
    <w:rsid w:val="00104F8E"/>
    <w:rsid w:val="0031720A"/>
    <w:rsid w:val="006249B5"/>
    <w:rsid w:val="00832531"/>
    <w:rsid w:val="009D4F73"/>
    <w:rsid w:val="00A378B1"/>
    <w:rsid w:val="00AE1EB1"/>
    <w:rsid w:val="00B23A5C"/>
    <w:rsid w:val="00BE4D6F"/>
    <w:rsid w:val="00C84E8C"/>
    <w:rsid w:val="00DB6D71"/>
    <w:rsid w:val="00F5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80FC"/>
  <w15:docId w15:val="{4F48AFED-48AD-42DC-BECD-2F01D8A9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3"/>
    <w:pPr>
      <w:ind w:left="720"/>
      <w:contextualSpacing/>
    </w:pPr>
  </w:style>
  <w:style w:type="table" w:styleId="a4">
    <w:name w:val="Table Grid"/>
    <w:basedOn w:val="a1"/>
    <w:uiPriority w:val="59"/>
    <w:rsid w:val="009D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A5C"/>
  </w:style>
  <w:style w:type="paragraph" w:styleId="a7">
    <w:name w:val="footer"/>
    <w:basedOn w:val="a"/>
    <w:link w:val="a8"/>
    <w:uiPriority w:val="99"/>
    <w:unhideWhenUsed/>
    <w:rsid w:val="00B2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2024-05-16T10:14:00Z</dcterms:created>
  <dcterms:modified xsi:type="dcterms:W3CDTF">2024-06-10T10:18:00Z</dcterms:modified>
</cp:coreProperties>
</file>