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8E0E" w14:textId="77777777" w:rsidR="008B74BB" w:rsidRP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1EB17871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19665A39" w14:textId="7B50D456" w:rsidR="008B74BB" w:rsidRDefault="005F28C7" w:rsidP="008E0F99">
      <w:pPr>
        <w:contextualSpacing/>
        <w:jc w:val="center"/>
        <w:rPr>
          <w:rFonts w:ascii="Times New Roman" w:eastAsia="Calibri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 </w:t>
      </w:r>
      <w:r w:rsidR="008E0F99">
        <w:rPr>
          <w:rFonts w:ascii="Times New Roman" w:eastAsia="Times New Roman" w:hAnsi="Times New Roman" w:cs="Times New Roman"/>
          <w:bCs/>
        </w:rPr>
        <w:t xml:space="preserve"> «Помощник врача (акушера-гинеколога)»</w:t>
      </w:r>
    </w:p>
    <w:p w14:paraId="19509772" w14:textId="77777777" w:rsidR="008E0F99" w:rsidRPr="008E0F99" w:rsidRDefault="008E0F99" w:rsidP="008E0F99">
      <w:pPr>
        <w:contextualSpacing/>
        <w:jc w:val="center"/>
        <w:rPr>
          <w:rFonts w:ascii="Times New Roman" w:eastAsia="Calibri" w:hAnsi="Times New Roman" w:cs="Times New Roman"/>
        </w:rPr>
      </w:pPr>
    </w:p>
    <w:p w14:paraId="06A00804" w14:textId="6B8DE53E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8E0F99">
        <w:rPr>
          <w:rFonts w:ascii="Times New Roman" w:hAnsi="Times New Roman" w:cs="Times New Roman"/>
        </w:rPr>
        <w:t>акушерство</w:t>
      </w:r>
      <w:r w:rsidR="00244BF5">
        <w:rPr>
          <w:rFonts w:ascii="Times New Roman" w:hAnsi="Times New Roman" w:cs="Times New Roman"/>
        </w:rPr>
        <w:t xml:space="preserve"> 4 курс </w:t>
      </w:r>
      <w:r w:rsidR="00AD61A6">
        <w:rPr>
          <w:rFonts w:ascii="Times New Roman" w:hAnsi="Times New Roman" w:cs="Times New Roman"/>
        </w:rPr>
        <w:t xml:space="preserve"> М</w:t>
      </w:r>
      <w:r w:rsidR="00244BF5">
        <w:rPr>
          <w:rFonts w:ascii="Times New Roman" w:hAnsi="Times New Roman" w:cs="Times New Roman"/>
        </w:rPr>
        <w:t>ПФ</w:t>
      </w:r>
      <w:r w:rsidR="00AD61A6">
        <w:rPr>
          <w:rFonts w:ascii="Times New Roman" w:hAnsi="Times New Roman" w:cs="Times New Roman"/>
        </w:rPr>
        <w:t>, ЛПФ</w:t>
      </w:r>
      <w:bookmarkStart w:id="1" w:name="_GoBack"/>
      <w:bookmarkEnd w:id="1"/>
    </w:p>
    <w:p w14:paraId="4460239F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Учебная группа №</w:t>
      </w:r>
    </w:p>
    <w:p w14:paraId="37435E02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</w:p>
    <w:p w14:paraId="2E7A4500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23B5D569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11C8F0C5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4C95DF3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от профильной организации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395382CF" w14:textId="77777777" w:rsidR="00244BF5" w:rsidRPr="008B74BB" w:rsidRDefault="008B74BB" w:rsidP="00244BF5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  <w:r w:rsidR="00244BF5" w:rsidRPr="00244BF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="00244BF5" w:rsidRPr="008B74BB">
        <w:rPr>
          <w:rFonts w:ascii="Times New Roman" w:hAnsi="Times New Roman" w:cs="Times New Roman"/>
        </w:rPr>
        <w:t>практики</w:t>
      </w:r>
    </w:p>
    <w:p w14:paraId="581F82CE" w14:textId="70D1556C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(адрес, контактные телефоны)</w:t>
      </w:r>
    </w:p>
    <w:p w14:paraId="4BE9FB11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>с «</w:t>
      </w:r>
      <w:r w:rsidRPr="008B74BB">
        <w:rPr>
          <w:rFonts w:ascii="Times New Roman" w:hAnsi="Times New Roman" w:cs="Times New Roman"/>
        </w:rPr>
        <w:tab/>
        <w:t>»20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>по «</w:t>
      </w:r>
      <w:r w:rsidRPr="008B74BB">
        <w:rPr>
          <w:rFonts w:ascii="Times New Roman" w:hAnsi="Times New Roman" w:cs="Times New Roman"/>
        </w:rPr>
        <w:tab/>
        <w:t>»20</w:t>
      </w:r>
      <w:r w:rsidRPr="008B74BB">
        <w:rPr>
          <w:rFonts w:ascii="Times New Roman" w:hAnsi="Times New Roman" w:cs="Times New Roman"/>
        </w:rPr>
        <w:tab/>
        <w:t>г.</w:t>
      </w:r>
    </w:p>
    <w:p w14:paraId="6A51A7E5" w14:textId="77777777" w:rsidR="008B74BB" w:rsidRDefault="008B74BB" w:rsidP="008B74BB">
      <w:pPr>
        <w:tabs>
          <w:tab w:val="left" w:pos="115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ab/>
      </w:r>
    </w:p>
    <w:p w14:paraId="59A2EB89" w14:textId="77777777" w:rsidR="008B74BB" w:rsidRP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в</w:t>
      </w:r>
      <w:r w:rsidRPr="008B74BB">
        <w:rPr>
          <w:rFonts w:ascii="Times New Roman" w:hAnsi="Times New Roman" w:cs="Times New Roman"/>
        </w:rPr>
        <w:t>едется студентом каждый день практики</w:t>
      </w:r>
      <w:r>
        <w:rPr>
          <w:rFonts w:ascii="Times New Roman" w:hAnsi="Times New Roman" w:cs="Times New Roman"/>
        </w:rPr>
        <w:t>, п</w:t>
      </w:r>
      <w:r w:rsidRPr="008B74BB">
        <w:rPr>
          <w:rFonts w:ascii="Times New Roman" w:hAnsi="Times New Roman" w:cs="Times New Roman"/>
        </w:rPr>
        <w:t>одробно описывается выполненная работа по разделам</w:t>
      </w:r>
      <w:r w:rsidR="005F28C7">
        <w:rPr>
          <w:rFonts w:ascii="Times New Roman" w:hAnsi="Times New Roman" w:cs="Times New Roman"/>
        </w:rPr>
        <w:t>.</w:t>
      </w:r>
    </w:p>
    <w:p w14:paraId="5A32BD76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79B37C6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490BDB5B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93F3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B621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FC90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70E774E1" w14:textId="77777777" w:rsidTr="00094946">
        <w:trPr>
          <w:trHeight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10F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7BF6E" w14:textId="2F478439" w:rsidR="008B74BB" w:rsidRPr="008B74BB" w:rsidRDefault="00F522C3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Измерение окружности живота беременной.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7D30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B5759E1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BC48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A6A5" w14:textId="7A09EBD8" w:rsidR="008B74BB" w:rsidRPr="008B74BB" w:rsidRDefault="00C91783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Определение высоты стояния дна матки.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5FC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C06856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FF44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95EC" w14:textId="5057D0E6" w:rsidR="008B74BB" w:rsidRPr="008B74BB" w:rsidRDefault="004A2E7D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distantia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spinarum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34CC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613EC3F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AE7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C9EA3" w14:textId="1B644266" w:rsidR="008B74BB" w:rsidRPr="008B74BB" w:rsidRDefault="00ED274E" w:rsidP="008B74BB">
            <w:pPr>
              <w:rPr>
                <w:rFonts w:ascii="Times New Roman" w:hAnsi="Times New Roman" w:cs="Times New Roman"/>
              </w:rPr>
            </w:pPr>
            <w:bookmarkStart w:id="2" w:name="_Hlk156312836"/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distantia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cristarum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EAEC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A9D2D45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129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0AD0" w14:textId="3FC9285A" w:rsidR="008B74BB" w:rsidRPr="008B74BB" w:rsidRDefault="003A2E9C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distantia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trochanterica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F81A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2C07AEB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8F0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D229" w14:textId="12A9BDEC" w:rsidR="008B74BB" w:rsidRPr="00176DE1" w:rsidRDefault="00293F19" w:rsidP="0017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6313694"/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conjugate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"/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externa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B3C9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6EA0436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723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1C66C" w14:textId="14E7B412" w:rsidR="008B74BB" w:rsidRPr="00176DE1" w:rsidRDefault="00A05CE0" w:rsidP="0017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conjugate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diagonalis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60A6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B6D1375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499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BB49" w14:textId="54C0E59A" w:rsidR="008B74BB" w:rsidRPr="008B74BB" w:rsidRDefault="003D3FA9" w:rsidP="008B74BB">
            <w:pPr>
              <w:rPr>
                <w:rFonts w:ascii="Times New Roman" w:hAnsi="Times New Roman" w:cs="Times New Roman"/>
              </w:rPr>
            </w:pPr>
            <w:bookmarkStart w:id="4" w:name="_Hlk156315221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акушерского исследования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4B76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CE1500B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040F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8AC21" w14:textId="34C15007" w:rsidR="008B74BB" w:rsidRPr="008B74BB" w:rsidRDefault="0054531F" w:rsidP="008B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 наружного акушерского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03F8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0BB71D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88C8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45C1C" w14:textId="5F40BEAE" w:rsidR="008B74BB" w:rsidRPr="008B74BB" w:rsidRDefault="00BC5BEC" w:rsidP="008B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акушерского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E46B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005E74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5B6A2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C2B36" w14:textId="02C457AD" w:rsidR="005026CE" w:rsidRDefault="005026CE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акушерского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27F98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4A461DA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31F9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F284A" w14:textId="637FA4C4" w:rsidR="005026CE" w:rsidRDefault="001655D9" w:rsidP="0016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влагалищно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6937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6A2AFD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95A82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22C3B" w14:textId="378124D4" w:rsidR="005026CE" w:rsidRDefault="005754D4" w:rsidP="0057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ускультаци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сердечных тонов плода у беременных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A8C6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4D8B720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BB8D5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E798D" w14:textId="47E50298" w:rsidR="005026CE" w:rsidRDefault="009E146E" w:rsidP="009E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6476567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подвижную над входом в малый таз (при затылочном предлежании)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FC94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17EEA82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527E0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7A32E" w14:textId="739D8844" w:rsidR="005026CE" w:rsidRDefault="008263C7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головку, прижатую ко входу в 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 таз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D747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6995D3F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63E6A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5347D" w14:textId="455A7B20" w:rsidR="005026CE" w:rsidRDefault="00E810F4" w:rsidP="00E8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56477442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головку, малым сегментом во входе в малый таз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6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59EE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6B70CE2E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CF65D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41EEE" w14:textId="794C8A24" w:rsidR="005026CE" w:rsidRDefault="003D2BEB" w:rsidP="003D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головку, большим сегментом во входе в малый таз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385C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491406A7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5D4F5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77273" w14:textId="3320A19C" w:rsidR="005026CE" w:rsidRDefault="00A11AF6" w:rsidP="00A1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6478163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в широкой части малого таза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7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8F81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63E583C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38A71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2FF6B" w14:textId="22305E98" w:rsidR="005026CE" w:rsidRDefault="003204C9" w:rsidP="0032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56478419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в узкой части малого таза (при затылочном предлежании)</w:t>
            </w:r>
            <w:bookmarkEnd w:id="8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9B25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730DD4C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E57B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276FA" w14:textId="1A89520D" w:rsidR="005026CE" w:rsidRDefault="00745AB4" w:rsidP="0074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в плоскости выхода малого таза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1FC1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1A97020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9F4B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E924F" w14:textId="3DBBA799" w:rsidR="005026CE" w:rsidRDefault="00691403" w:rsidP="0069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наступление фазы отделения плаценты и оболочек от стенки матки применяя признак Кюстнера-Чукалова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BB8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5255309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6648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C21BC" w14:textId="53605FF5" w:rsidR="005026CE" w:rsidRDefault="00893E25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наступление фазы отделения плаценты и оболочек от стенки матки применяя признак Клейна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6D8BA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472AC2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9A35D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CEF3E" w14:textId="14E8E8F6" w:rsidR="005026CE" w:rsidRDefault="0037604D" w:rsidP="0037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смотр родивш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00CD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25E938A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E306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333A8" w14:textId="130076D3" w:rsidR="005026CE" w:rsidRDefault="000608DB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Абуладзе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B13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21A5E52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7CC70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ADE72" w14:textId="4444092B" w:rsidR="005026CE" w:rsidRDefault="007F026B" w:rsidP="007F0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Гентера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9BB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07FB5BA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417E0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4CCA9" w14:textId="57D66665" w:rsidR="005026CE" w:rsidRDefault="009E57F0" w:rsidP="009E5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Креде-Лазаревича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3287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9E57F0" w:rsidRPr="008B74BB" w14:paraId="651CF1E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4D496" w14:textId="77777777" w:rsidR="009E57F0" w:rsidRPr="008B74BB" w:rsidRDefault="009E57F0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C63CB" w14:textId="6B461081" w:rsidR="009E57F0" w:rsidRDefault="009618C7" w:rsidP="009E5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смотр родовых путей в раннем послеродовом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D52C3" w14:textId="77777777" w:rsidR="009E57F0" w:rsidRPr="008B74BB" w:rsidRDefault="009E57F0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320BD22D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9" w:name="bookmark22"/>
    </w:p>
    <w:p w14:paraId="0A8AC63E" w14:textId="15D17637" w:rsidR="008B74BB" w:rsidRP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(подпись)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4BB">
        <w:rPr>
          <w:rFonts w:ascii="Times New Roman" w:hAnsi="Times New Roman" w:cs="Times New Roman"/>
        </w:rPr>
        <w:t>(Ф.И.О. обучающегося)</w:t>
      </w:r>
      <w:bookmarkEnd w:id="9"/>
    </w:p>
    <w:p w14:paraId="08E3F8DA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2CCE877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дата</w:t>
      </w:r>
    </w:p>
    <w:p w14:paraId="0A30C920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0CA09261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071C427C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22F4375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4A3BCEBC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7376E1C1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32BF92B0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7A6B413A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14:paraId="7FB23F5C" w14:textId="77777777" w:rsidR="004D498C" w:rsidRPr="008B74BB" w:rsidRDefault="004D498C" w:rsidP="008B74BB">
      <w:pPr>
        <w:rPr>
          <w:rFonts w:ascii="Times New Roman" w:hAnsi="Times New Roman" w:cs="Times New Roman"/>
        </w:rPr>
      </w:pP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608DB"/>
    <w:rsid w:val="00094946"/>
    <w:rsid w:val="001655D9"/>
    <w:rsid w:val="00176DE1"/>
    <w:rsid w:val="00244BF5"/>
    <w:rsid w:val="00293F19"/>
    <w:rsid w:val="003204C9"/>
    <w:rsid w:val="0037604D"/>
    <w:rsid w:val="003A2E9C"/>
    <w:rsid w:val="003D2BEB"/>
    <w:rsid w:val="003D3FA9"/>
    <w:rsid w:val="004035FF"/>
    <w:rsid w:val="004A2E7D"/>
    <w:rsid w:val="004D498C"/>
    <w:rsid w:val="005026CE"/>
    <w:rsid w:val="005138CD"/>
    <w:rsid w:val="0054531F"/>
    <w:rsid w:val="005754D4"/>
    <w:rsid w:val="005F28C7"/>
    <w:rsid w:val="006824AC"/>
    <w:rsid w:val="00691403"/>
    <w:rsid w:val="006C54F8"/>
    <w:rsid w:val="00745AB4"/>
    <w:rsid w:val="007F026B"/>
    <w:rsid w:val="008263C7"/>
    <w:rsid w:val="008272FF"/>
    <w:rsid w:val="00893E25"/>
    <w:rsid w:val="008B74BB"/>
    <w:rsid w:val="008E0F99"/>
    <w:rsid w:val="009618C7"/>
    <w:rsid w:val="009E146E"/>
    <w:rsid w:val="009E57F0"/>
    <w:rsid w:val="009F0097"/>
    <w:rsid w:val="00A05CE0"/>
    <w:rsid w:val="00A11AF6"/>
    <w:rsid w:val="00AD61A6"/>
    <w:rsid w:val="00B22307"/>
    <w:rsid w:val="00BC5BEC"/>
    <w:rsid w:val="00C91783"/>
    <w:rsid w:val="00D419CC"/>
    <w:rsid w:val="00E810F4"/>
    <w:rsid w:val="00ED274E"/>
    <w:rsid w:val="00F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5</cp:revision>
  <dcterms:created xsi:type="dcterms:W3CDTF">2024-01-31T09:34:00Z</dcterms:created>
  <dcterms:modified xsi:type="dcterms:W3CDTF">2024-05-17T13:26:00Z</dcterms:modified>
</cp:coreProperties>
</file>