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FB62" w14:textId="77777777" w:rsidR="00DA28E2" w:rsidRPr="008B74BB" w:rsidRDefault="00DA28E2" w:rsidP="00DA28E2">
      <w:pPr>
        <w:jc w:val="center"/>
        <w:outlineLvl w:val="4"/>
        <w:rPr>
          <w:rFonts w:ascii="Times New Roman" w:hAnsi="Times New Roman" w:cs="Times New Roman"/>
        </w:rPr>
      </w:pPr>
      <w:bookmarkStart w:id="0" w:name="bookmark21"/>
      <w:r w:rsidRPr="008B74BB">
        <w:rPr>
          <w:rFonts w:ascii="Times New Roman" w:hAnsi="Times New Roman" w:cs="Times New Roman"/>
        </w:rPr>
        <w:t>ДНЕВНИК ПРОХОЖДЕНИЯ ПРАКТИКИ</w:t>
      </w:r>
      <w:bookmarkEnd w:id="0"/>
    </w:p>
    <w:p w14:paraId="651BC0C1" w14:textId="1E68032C" w:rsidR="00DA28E2" w:rsidRDefault="00E066D4" w:rsidP="00E066D4">
      <w:pPr>
        <w:tabs>
          <w:tab w:val="left" w:leader="underscore" w:pos="3821"/>
          <w:tab w:val="left" w:leader="underscore" w:pos="8150"/>
        </w:tabs>
        <w:jc w:val="center"/>
        <w:rPr>
          <w:rFonts w:ascii="Times New Roman" w:hAnsi="Times New Roman" w:cs="Times New Roman"/>
        </w:rPr>
      </w:pPr>
      <w:r w:rsidRPr="00E066D4">
        <w:rPr>
          <w:rFonts w:ascii="Times New Roman" w:hAnsi="Times New Roman" w:cs="Times New Roman"/>
        </w:rPr>
        <w:t>ПОМОЩНИК ВРАЧА-СТОМАТОЛОГА ДЕТСКОГО</w:t>
      </w:r>
    </w:p>
    <w:p w14:paraId="358B95E2" w14:textId="77777777" w:rsidR="00E066D4" w:rsidRDefault="00E066D4" w:rsidP="00E066D4">
      <w:pPr>
        <w:jc w:val="both"/>
        <w:rPr>
          <w:rFonts w:ascii="Times New Roman" w:hAnsi="Times New Roman" w:cs="Times New Roman"/>
        </w:rPr>
      </w:pPr>
    </w:p>
    <w:p w14:paraId="74BEAA5D" w14:textId="174E6529" w:rsidR="00DA28E2" w:rsidRDefault="00DA28E2" w:rsidP="00E066D4">
      <w:pPr>
        <w:jc w:val="both"/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 xml:space="preserve">обучающегося по специальности </w:t>
      </w:r>
      <w:r w:rsidRPr="009156E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</w:t>
      </w:r>
      <w:r w:rsidRPr="009156EB">
        <w:rPr>
          <w:rFonts w:ascii="Times New Roman" w:hAnsi="Times New Roman" w:cs="Times New Roman"/>
        </w:rPr>
        <w:t>.05.0</w:t>
      </w:r>
      <w:r>
        <w:rPr>
          <w:rFonts w:ascii="Times New Roman" w:hAnsi="Times New Roman" w:cs="Times New Roman"/>
        </w:rPr>
        <w:t>3</w:t>
      </w:r>
      <w:r w:rsidRPr="009156EB">
        <w:rPr>
          <w:rFonts w:ascii="Times New Roman" w:hAnsi="Times New Roman" w:cs="Times New Roman"/>
        </w:rPr>
        <w:t xml:space="preserve"> «Стоматология»</w:t>
      </w:r>
    </w:p>
    <w:p w14:paraId="3709E451" w14:textId="77777777" w:rsidR="00DA28E2" w:rsidRPr="008B74BB" w:rsidRDefault="00DA28E2" w:rsidP="00DA28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 5, у</w:t>
      </w:r>
      <w:r w:rsidRPr="008B74BB">
        <w:rPr>
          <w:rFonts w:ascii="Times New Roman" w:hAnsi="Times New Roman" w:cs="Times New Roman"/>
        </w:rPr>
        <w:t>чебная группа №</w:t>
      </w:r>
      <w:r>
        <w:rPr>
          <w:rFonts w:ascii="Times New Roman" w:hAnsi="Times New Roman" w:cs="Times New Roman"/>
        </w:rPr>
        <w:t xml:space="preserve"> ______</w:t>
      </w:r>
    </w:p>
    <w:p w14:paraId="1188BBEA" w14:textId="77777777" w:rsidR="00DA28E2" w:rsidRDefault="00DA28E2" w:rsidP="00DA28E2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Ф.И.О. обучающегося</w:t>
      </w:r>
      <w:r>
        <w:rPr>
          <w:rFonts w:ascii="Times New Roman" w:hAnsi="Times New Roman" w:cs="Times New Roman"/>
        </w:rPr>
        <w:t xml:space="preserve"> ______________________________________________________</w:t>
      </w:r>
    </w:p>
    <w:p w14:paraId="4E182C6D" w14:textId="19423CAC" w:rsidR="00DA28E2" w:rsidRDefault="00DA28E2" w:rsidP="00DA28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 стоматологии № 4______________________________________________</w:t>
      </w:r>
    </w:p>
    <w:p w14:paraId="106D2825" w14:textId="77777777" w:rsidR="00DA28E2" w:rsidRPr="008B74BB" w:rsidRDefault="00DA28E2" w:rsidP="00DA28E2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Руководитель практики</w:t>
      </w:r>
    </w:p>
    <w:p w14:paraId="46A9BF0D" w14:textId="77777777" w:rsidR="00DA28E2" w:rsidRPr="008B74BB" w:rsidRDefault="00DA28E2" w:rsidP="00DA28E2">
      <w:pPr>
        <w:tabs>
          <w:tab w:val="left" w:pos="4046"/>
          <w:tab w:val="left" w:leader="underscore" w:pos="9012"/>
        </w:tabs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кафедры </w:t>
      </w:r>
      <w:proofErr w:type="spellStart"/>
      <w:r>
        <w:rPr>
          <w:rFonts w:ascii="Times New Roman" w:hAnsi="Times New Roman" w:cs="Times New Roman"/>
        </w:rPr>
        <w:t>Задорожний</w:t>
      </w:r>
      <w:proofErr w:type="spellEnd"/>
      <w:r>
        <w:rPr>
          <w:rFonts w:ascii="Times New Roman" w:hAnsi="Times New Roman" w:cs="Times New Roman"/>
        </w:rPr>
        <w:t xml:space="preserve"> А.В._____________________________________</w:t>
      </w:r>
      <w:r w:rsidRPr="008B74BB">
        <w:rPr>
          <w:rFonts w:ascii="Times New Roman" w:hAnsi="Times New Roman" w:cs="Times New Roman"/>
        </w:rPr>
        <w:tab/>
      </w:r>
    </w:p>
    <w:p w14:paraId="7913249E" w14:textId="77777777" w:rsidR="00DA28E2" w:rsidRPr="008B74BB" w:rsidRDefault="00DA28E2" w:rsidP="00DA28E2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Руководитель практики</w:t>
      </w:r>
    </w:p>
    <w:p w14:paraId="6E70CBDD" w14:textId="77777777" w:rsidR="00DA28E2" w:rsidRPr="008B74BB" w:rsidRDefault="00DA28E2" w:rsidP="00DA28E2">
      <w:pPr>
        <w:tabs>
          <w:tab w:val="left" w:pos="4046"/>
          <w:tab w:val="left" w:leader="underscore" w:pos="90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профильной организации______________________________</w:t>
      </w:r>
      <w:r w:rsidRPr="008B74BB">
        <w:rPr>
          <w:rFonts w:ascii="Times New Roman" w:hAnsi="Times New Roman" w:cs="Times New Roman"/>
        </w:rPr>
        <w:tab/>
      </w:r>
    </w:p>
    <w:p w14:paraId="7849D0E5" w14:textId="77777777" w:rsidR="00DA28E2" w:rsidRPr="008B74BB" w:rsidRDefault="00DA28E2" w:rsidP="00DA28E2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Место прохождения</w:t>
      </w:r>
    </w:p>
    <w:p w14:paraId="42DFEBE2" w14:textId="77777777" w:rsidR="00DA28E2" w:rsidRPr="008B74BB" w:rsidRDefault="00DA28E2" w:rsidP="00DA28E2">
      <w:pPr>
        <w:tabs>
          <w:tab w:val="left" w:pos="3238"/>
          <w:tab w:val="left" w:leader="underscore" w:pos="9012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практики:_</w:t>
      </w:r>
      <w:proofErr w:type="gramEnd"/>
      <w:r>
        <w:rPr>
          <w:rFonts w:ascii="Times New Roman" w:hAnsi="Times New Roman" w:cs="Times New Roman"/>
        </w:rPr>
        <w:t>_________________________________</w:t>
      </w:r>
      <w:r w:rsidRPr="008B74BB">
        <w:rPr>
          <w:rFonts w:ascii="Times New Roman" w:hAnsi="Times New Roman" w:cs="Times New Roman"/>
        </w:rPr>
        <w:tab/>
      </w:r>
    </w:p>
    <w:p w14:paraId="23691F56" w14:textId="77777777" w:rsidR="00DA28E2" w:rsidRPr="00E05FC3" w:rsidRDefault="00DA28E2" w:rsidP="00DA28E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</w:t>
      </w:r>
      <w:r w:rsidRPr="00E05FC3">
        <w:rPr>
          <w:rFonts w:ascii="Times New Roman" w:hAnsi="Times New Roman" w:cs="Times New Roman"/>
          <w:i/>
        </w:rPr>
        <w:t>(адрес, контактные телефоны)</w:t>
      </w:r>
    </w:p>
    <w:p w14:paraId="12E3DEBE" w14:textId="77777777" w:rsidR="00DA28E2" w:rsidRDefault="00DA28E2" w:rsidP="00DA28E2">
      <w:pPr>
        <w:tabs>
          <w:tab w:val="left" w:pos="3238"/>
          <w:tab w:val="left" w:leader="underscore" w:pos="3821"/>
          <w:tab w:val="left" w:leader="underscore" w:pos="4838"/>
          <w:tab w:val="left" w:leader="underscore" w:pos="5318"/>
          <w:tab w:val="left" w:pos="6389"/>
          <w:tab w:val="left" w:leader="underscore" w:pos="7330"/>
          <w:tab w:val="left" w:leader="underscore" w:pos="8410"/>
          <w:tab w:val="left" w:leader="underscore" w:pos="9012"/>
        </w:tabs>
        <w:rPr>
          <w:rFonts w:ascii="Times New Roman" w:hAnsi="Times New Roman" w:cs="Times New Roman"/>
        </w:rPr>
      </w:pPr>
    </w:p>
    <w:p w14:paraId="4AE4D0DA" w14:textId="77777777" w:rsidR="00DA28E2" w:rsidRPr="008B74BB" w:rsidRDefault="00DA28E2" w:rsidP="00DA28E2">
      <w:pPr>
        <w:tabs>
          <w:tab w:val="left" w:pos="3238"/>
          <w:tab w:val="left" w:leader="underscore" w:pos="3821"/>
          <w:tab w:val="left" w:leader="underscore" w:pos="4838"/>
          <w:tab w:val="left" w:leader="underscore" w:pos="5318"/>
          <w:tab w:val="left" w:pos="6389"/>
          <w:tab w:val="left" w:leader="underscore" w:pos="7330"/>
          <w:tab w:val="left" w:leader="underscore" w:pos="8410"/>
          <w:tab w:val="left" w:leader="underscore" w:pos="9012"/>
        </w:tabs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Срок прохождения практики:</w:t>
      </w:r>
      <w:r>
        <w:rPr>
          <w:rFonts w:ascii="Times New Roman" w:hAnsi="Times New Roman" w:cs="Times New Roman"/>
        </w:rPr>
        <w:t xml:space="preserve"> с </w:t>
      </w:r>
      <w:r w:rsidRPr="008B74B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</w:t>
      </w:r>
      <w:r w:rsidRPr="008B74B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24 г. п</w:t>
      </w:r>
      <w:r w:rsidRPr="008B74BB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________</w:t>
      </w:r>
      <w:r w:rsidRPr="008B74B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24</w:t>
      </w:r>
      <w:r w:rsidRPr="008B74BB">
        <w:rPr>
          <w:rFonts w:ascii="Times New Roman" w:hAnsi="Times New Roman" w:cs="Times New Roman"/>
        </w:rPr>
        <w:t>г.</w:t>
      </w:r>
    </w:p>
    <w:p w14:paraId="472D0D04" w14:textId="77777777" w:rsidR="00DA28E2" w:rsidRDefault="00DA28E2" w:rsidP="00DA28E2">
      <w:pPr>
        <w:tabs>
          <w:tab w:val="left" w:pos="115"/>
        </w:tabs>
        <w:rPr>
          <w:rFonts w:ascii="Times New Roman" w:hAnsi="Times New Roman" w:cs="Times New Roman"/>
        </w:rPr>
      </w:pPr>
    </w:p>
    <w:p w14:paraId="265939C8" w14:textId="77777777" w:rsidR="00DA28E2" w:rsidRDefault="00DA28E2" w:rsidP="00DA28E2">
      <w:pPr>
        <w:tabs>
          <w:tab w:val="left" w:pos="1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навыков:</w:t>
      </w:r>
    </w:p>
    <w:p w14:paraId="4E041F8E" w14:textId="77777777" w:rsid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>ПК 1:</w:t>
      </w:r>
    </w:p>
    <w:p w14:paraId="14F5053D" w14:textId="450E3B42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>1. установление речевого и психологического контакта со здоровыми детьми и их родителями;</w:t>
      </w:r>
    </w:p>
    <w:p w14:paraId="16D6AD96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>2. проведение врачебного обследования и оценка данных физического исследования больного;</w:t>
      </w:r>
    </w:p>
    <w:p w14:paraId="44CDFE5A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>3. составление плана лабораторного, функционального, инструментального обследования;</w:t>
      </w:r>
    </w:p>
    <w:p w14:paraId="2DA398A4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>4. клиническая оценка результатов лабораторных, лучевых, электрофизиологических, эндоскопических и других распространенных в клинической практике диагностических методов исследования;</w:t>
      </w:r>
    </w:p>
    <w:p w14:paraId="78238C2A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>5. формулировка в своих заключениях диагностического решения (предварительного или клинического диагноза) в соответствии с требованиями МКБ-10;</w:t>
      </w:r>
    </w:p>
    <w:p w14:paraId="06C51721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 xml:space="preserve">6. владение принципами и методами </w:t>
      </w:r>
      <w:proofErr w:type="gramStart"/>
      <w:r w:rsidRPr="00D02130">
        <w:rPr>
          <w:rFonts w:ascii="Times New Roman" w:hAnsi="Times New Roman" w:cs="Times New Roman"/>
        </w:rPr>
        <w:t>диагностики  наиболее</w:t>
      </w:r>
      <w:proofErr w:type="gramEnd"/>
      <w:r w:rsidRPr="00D02130">
        <w:rPr>
          <w:rFonts w:ascii="Times New Roman" w:hAnsi="Times New Roman" w:cs="Times New Roman"/>
        </w:rPr>
        <w:t xml:space="preserve"> распространенных стоматологических заболеваний; </w:t>
      </w:r>
    </w:p>
    <w:p w14:paraId="521507CE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 xml:space="preserve">7. профилактическая обработка зубов </w:t>
      </w:r>
      <w:proofErr w:type="spellStart"/>
      <w:r w:rsidRPr="00D02130">
        <w:rPr>
          <w:rFonts w:ascii="Times New Roman" w:hAnsi="Times New Roman" w:cs="Times New Roman"/>
        </w:rPr>
        <w:t>противокариозными</w:t>
      </w:r>
      <w:proofErr w:type="spellEnd"/>
      <w:r w:rsidRPr="00D02130">
        <w:rPr>
          <w:rFonts w:ascii="Times New Roman" w:hAnsi="Times New Roman" w:cs="Times New Roman"/>
        </w:rPr>
        <w:t xml:space="preserve"> средствами;</w:t>
      </w:r>
    </w:p>
    <w:p w14:paraId="0BD95A3B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 xml:space="preserve">8.   адекватный выбор режущих и абразивных </w:t>
      </w:r>
      <w:proofErr w:type="spellStart"/>
      <w:r w:rsidRPr="00D02130">
        <w:rPr>
          <w:rFonts w:ascii="Times New Roman" w:hAnsi="Times New Roman" w:cs="Times New Roman"/>
        </w:rPr>
        <w:t>инструментовдля</w:t>
      </w:r>
      <w:proofErr w:type="spellEnd"/>
      <w:r w:rsidRPr="00D02130">
        <w:rPr>
          <w:rFonts w:ascii="Times New Roman" w:hAnsi="Times New Roman" w:cs="Times New Roman"/>
        </w:rPr>
        <w:t xml:space="preserve"> препарирования кариозных полостей;</w:t>
      </w:r>
    </w:p>
    <w:p w14:paraId="2C674E98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>9. выбор пломбировочного материала для восстановления зубов;</w:t>
      </w:r>
    </w:p>
    <w:p w14:paraId="123EE9CC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 xml:space="preserve">10. пломбирование зубов с использованием </w:t>
      </w:r>
      <w:proofErr w:type="spellStart"/>
      <w:r w:rsidRPr="00D02130">
        <w:rPr>
          <w:rFonts w:ascii="Times New Roman" w:hAnsi="Times New Roman" w:cs="Times New Roman"/>
        </w:rPr>
        <w:t>стеклоиономерных</w:t>
      </w:r>
      <w:proofErr w:type="spellEnd"/>
      <w:r w:rsidRPr="00D02130">
        <w:rPr>
          <w:rFonts w:ascii="Times New Roman" w:hAnsi="Times New Roman" w:cs="Times New Roman"/>
        </w:rPr>
        <w:t xml:space="preserve"> цементов;</w:t>
      </w:r>
    </w:p>
    <w:p w14:paraId="129C0304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>11. шлифование и полирование пломб;</w:t>
      </w:r>
    </w:p>
    <w:p w14:paraId="062C6402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 xml:space="preserve">12. использование современных матриц и </w:t>
      </w:r>
      <w:proofErr w:type="spellStart"/>
      <w:r w:rsidRPr="00D02130">
        <w:rPr>
          <w:rFonts w:ascii="Times New Roman" w:hAnsi="Times New Roman" w:cs="Times New Roman"/>
        </w:rPr>
        <w:t>матрицедержателей</w:t>
      </w:r>
      <w:proofErr w:type="spellEnd"/>
      <w:r w:rsidRPr="00D02130">
        <w:rPr>
          <w:rFonts w:ascii="Times New Roman" w:hAnsi="Times New Roman" w:cs="Times New Roman"/>
        </w:rPr>
        <w:t xml:space="preserve"> при пломбировании зубов;</w:t>
      </w:r>
    </w:p>
    <w:p w14:paraId="70055300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 xml:space="preserve"> 13. запечатывание </w:t>
      </w:r>
      <w:proofErr w:type="spellStart"/>
      <w:r w:rsidRPr="00D02130">
        <w:rPr>
          <w:rFonts w:ascii="Times New Roman" w:hAnsi="Times New Roman" w:cs="Times New Roman"/>
        </w:rPr>
        <w:t>фиссур</w:t>
      </w:r>
      <w:proofErr w:type="spellEnd"/>
      <w:r w:rsidRPr="00D02130">
        <w:rPr>
          <w:rFonts w:ascii="Times New Roman" w:hAnsi="Times New Roman" w:cs="Times New Roman"/>
        </w:rPr>
        <w:t xml:space="preserve"> герметиками;</w:t>
      </w:r>
    </w:p>
    <w:p w14:paraId="174E22A2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>14. выбор временных пломбировочных материалов;</w:t>
      </w:r>
    </w:p>
    <w:p w14:paraId="2B936F9A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 xml:space="preserve">15. </w:t>
      </w:r>
      <w:proofErr w:type="gramStart"/>
      <w:r w:rsidRPr="00D02130">
        <w:rPr>
          <w:rFonts w:ascii="Times New Roman" w:hAnsi="Times New Roman" w:cs="Times New Roman"/>
        </w:rPr>
        <w:t>выбор  изолирующих</w:t>
      </w:r>
      <w:proofErr w:type="gramEnd"/>
      <w:r w:rsidRPr="00D02130">
        <w:rPr>
          <w:rFonts w:ascii="Times New Roman" w:hAnsi="Times New Roman" w:cs="Times New Roman"/>
        </w:rPr>
        <w:t xml:space="preserve"> прокладок;</w:t>
      </w:r>
    </w:p>
    <w:p w14:paraId="522D3D1D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>16. лечение глубокого кариеса с использованием современных лечебных прокладок;</w:t>
      </w:r>
    </w:p>
    <w:p w14:paraId="2C8E5708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 xml:space="preserve">17. пломбирование зубов методом </w:t>
      </w:r>
      <w:proofErr w:type="spellStart"/>
      <w:r w:rsidRPr="00D02130">
        <w:rPr>
          <w:rFonts w:ascii="Times New Roman" w:hAnsi="Times New Roman" w:cs="Times New Roman"/>
        </w:rPr>
        <w:t>сендвич</w:t>
      </w:r>
      <w:proofErr w:type="spellEnd"/>
      <w:r w:rsidRPr="00D02130">
        <w:rPr>
          <w:rFonts w:ascii="Times New Roman" w:hAnsi="Times New Roman" w:cs="Times New Roman"/>
        </w:rPr>
        <w:t>-техники;</w:t>
      </w:r>
    </w:p>
    <w:p w14:paraId="6BAD8B0C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>18. лечение пульпита различными методами;</w:t>
      </w:r>
    </w:p>
    <w:p w14:paraId="7BBC2D96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 xml:space="preserve">19. наложение </w:t>
      </w:r>
      <w:proofErr w:type="spellStart"/>
      <w:r w:rsidRPr="00D02130">
        <w:rPr>
          <w:rFonts w:ascii="Times New Roman" w:hAnsi="Times New Roman" w:cs="Times New Roman"/>
        </w:rPr>
        <w:t>девитализирующих</w:t>
      </w:r>
      <w:proofErr w:type="spellEnd"/>
      <w:r w:rsidRPr="00D02130">
        <w:rPr>
          <w:rFonts w:ascii="Times New Roman" w:hAnsi="Times New Roman" w:cs="Times New Roman"/>
        </w:rPr>
        <w:t xml:space="preserve"> препаратов;</w:t>
      </w:r>
    </w:p>
    <w:p w14:paraId="7D2DD8C9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>20. сохранение жизнеспособности пульпы (биологический метод);</w:t>
      </w:r>
    </w:p>
    <w:p w14:paraId="62E29C9D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 xml:space="preserve"> </w:t>
      </w:r>
    </w:p>
    <w:p w14:paraId="37BA05A1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>ПК 2: перечень навыков</w:t>
      </w:r>
    </w:p>
    <w:p w14:paraId="42529601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 xml:space="preserve"> 1. владение принципами и методами профилактики и лечения наиболее распространенных стоматологических заболеваний, а также реабилитации больных;</w:t>
      </w:r>
    </w:p>
    <w:p w14:paraId="75517967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 xml:space="preserve">2. профилактическая обработка зубов </w:t>
      </w:r>
      <w:proofErr w:type="spellStart"/>
      <w:r w:rsidRPr="00D02130">
        <w:rPr>
          <w:rFonts w:ascii="Times New Roman" w:hAnsi="Times New Roman" w:cs="Times New Roman"/>
        </w:rPr>
        <w:t>противокариозными</w:t>
      </w:r>
      <w:proofErr w:type="spellEnd"/>
      <w:r w:rsidRPr="00D02130">
        <w:rPr>
          <w:rFonts w:ascii="Times New Roman" w:hAnsi="Times New Roman" w:cs="Times New Roman"/>
        </w:rPr>
        <w:t xml:space="preserve"> средствами;</w:t>
      </w:r>
    </w:p>
    <w:p w14:paraId="51AB6AD7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 xml:space="preserve">3. препарирование всех видов кариозных полостей по Блэку и адекватный выбор режущих </w:t>
      </w:r>
      <w:r w:rsidRPr="00D02130">
        <w:rPr>
          <w:rFonts w:ascii="Times New Roman" w:hAnsi="Times New Roman" w:cs="Times New Roman"/>
        </w:rPr>
        <w:lastRenderedPageBreak/>
        <w:t>и абразивных инструментов;</w:t>
      </w:r>
    </w:p>
    <w:p w14:paraId="382E8EDA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>4. пломбирование зубов с использованием композитных материалов химического и светового отвердения;</w:t>
      </w:r>
    </w:p>
    <w:p w14:paraId="6D2B0561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 xml:space="preserve">5. пломбирование зубов с использованием </w:t>
      </w:r>
      <w:proofErr w:type="spellStart"/>
      <w:r w:rsidRPr="00D02130">
        <w:rPr>
          <w:rFonts w:ascii="Times New Roman" w:hAnsi="Times New Roman" w:cs="Times New Roman"/>
        </w:rPr>
        <w:t>стеклоиономерных</w:t>
      </w:r>
      <w:proofErr w:type="spellEnd"/>
      <w:r w:rsidRPr="00D02130">
        <w:rPr>
          <w:rFonts w:ascii="Times New Roman" w:hAnsi="Times New Roman" w:cs="Times New Roman"/>
        </w:rPr>
        <w:t xml:space="preserve"> цементов;</w:t>
      </w:r>
    </w:p>
    <w:p w14:paraId="267A3F52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>6. шлифование и полирование пломб;</w:t>
      </w:r>
    </w:p>
    <w:p w14:paraId="3ADBE19D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 xml:space="preserve">7. использование современных матриц и </w:t>
      </w:r>
      <w:proofErr w:type="spellStart"/>
      <w:r w:rsidRPr="00D02130">
        <w:rPr>
          <w:rFonts w:ascii="Times New Roman" w:hAnsi="Times New Roman" w:cs="Times New Roman"/>
        </w:rPr>
        <w:t>матрицедержателей</w:t>
      </w:r>
      <w:proofErr w:type="spellEnd"/>
      <w:r w:rsidRPr="00D02130">
        <w:rPr>
          <w:rFonts w:ascii="Times New Roman" w:hAnsi="Times New Roman" w:cs="Times New Roman"/>
        </w:rPr>
        <w:t xml:space="preserve"> при пломбировании зубов;</w:t>
      </w:r>
    </w:p>
    <w:p w14:paraId="206B200D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 xml:space="preserve">8. использование светопроводящих клиньев при </w:t>
      </w:r>
      <w:proofErr w:type="spellStart"/>
      <w:r w:rsidRPr="00D02130">
        <w:rPr>
          <w:rFonts w:ascii="Times New Roman" w:hAnsi="Times New Roman" w:cs="Times New Roman"/>
        </w:rPr>
        <w:t>фотополимеризации</w:t>
      </w:r>
      <w:proofErr w:type="spellEnd"/>
      <w:r w:rsidRPr="00D02130">
        <w:rPr>
          <w:rFonts w:ascii="Times New Roman" w:hAnsi="Times New Roman" w:cs="Times New Roman"/>
        </w:rPr>
        <w:t xml:space="preserve"> композитов;</w:t>
      </w:r>
    </w:p>
    <w:p w14:paraId="48B9484C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 xml:space="preserve">9. запечатывание </w:t>
      </w:r>
      <w:proofErr w:type="spellStart"/>
      <w:r w:rsidRPr="00D02130">
        <w:rPr>
          <w:rFonts w:ascii="Times New Roman" w:hAnsi="Times New Roman" w:cs="Times New Roman"/>
        </w:rPr>
        <w:t>фиссур</w:t>
      </w:r>
      <w:proofErr w:type="spellEnd"/>
      <w:r w:rsidRPr="00D02130">
        <w:rPr>
          <w:rFonts w:ascii="Times New Roman" w:hAnsi="Times New Roman" w:cs="Times New Roman"/>
        </w:rPr>
        <w:t xml:space="preserve"> герметиками;</w:t>
      </w:r>
    </w:p>
    <w:p w14:paraId="07176095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>10. использование временных пломбировочных материалов;</w:t>
      </w:r>
    </w:p>
    <w:p w14:paraId="26E0E6DB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>11. наложение изолирующих прокладок;</w:t>
      </w:r>
    </w:p>
    <w:p w14:paraId="1D053847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>12. лечение глубокого кариеса с использованием современных лечебных прокладок;</w:t>
      </w:r>
    </w:p>
    <w:p w14:paraId="6C4CB1AA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 xml:space="preserve">13. пломбирование зубов методом </w:t>
      </w:r>
      <w:proofErr w:type="spellStart"/>
      <w:r w:rsidRPr="00D02130">
        <w:rPr>
          <w:rFonts w:ascii="Times New Roman" w:hAnsi="Times New Roman" w:cs="Times New Roman"/>
        </w:rPr>
        <w:t>сендвич</w:t>
      </w:r>
      <w:proofErr w:type="spellEnd"/>
      <w:r w:rsidRPr="00D02130">
        <w:rPr>
          <w:rFonts w:ascii="Times New Roman" w:hAnsi="Times New Roman" w:cs="Times New Roman"/>
        </w:rPr>
        <w:t>-техники;</w:t>
      </w:r>
    </w:p>
    <w:p w14:paraId="5548B799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>14. лечение пульпита различными методами;</w:t>
      </w:r>
    </w:p>
    <w:p w14:paraId="61B857B3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 xml:space="preserve">15. наложение </w:t>
      </w:r>
      <w:proofErr w:type="spellStart"/>
      <w:r w:rsidRPr="00D02130">
        <w:rPr>
          <w:rFonts w:ascii="Times New Roman" w:hAnsi="Times New Roman" w:cs="Times New Roman"/>
        </w:rPr>
        <w:t>девитализирующих</w:t>
      </w:r>
      <w:proofErr w:type="spellEnd"/>
      <w:r w:rsidRPr="00D02130">
        <w:rPr>
          <w:rFonts w:ascii="Times New Roman" w:hAnsi="Times New Roman" w:cs="Times New Roman"/>
        </w:rPr>
        <w:t xml:space="preserve"> препаратов;</w:t>
      </w:r>
    </w:p>
    <w:p w14:paraId="7809562D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>16. сохранение жизнеспособности пульпы (биологический метод);</w:t>
      </w:r>
    </w:p>
    <w:p w14:paraId="193BE89F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>17. удаление коронковой и корневой пульпы;</w:t>
      </w:r>
    </w:p>
    <w:p w14:paraId="2A57E15F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>18. определение рабочей длины каналов зубов;</w:t>
      </w:r>
    </w:p>
    <w:p w14:paraId="086DC98A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>19. инструментальная и медикаментозная обработка корневых каналов;</w:t>
      </w:r>
    </w:p>
    <w:p w14:paraId="76D9664E" w14:textId="77777777" w:rsidR="00D02130" w:rsidRPr="00D02130" w:rsidRDefault="00D02130" w:rsidP="00D02130">
      <w:pPr>
        <w:tabs>
          <w:tab w:val="left" w:pos="115"/>
        </w:tabs>
        <w:rPr>
          <w:rFonts w:ascii="Times New Roman" w:hAnsi="Times New Roman" w:cs="Times New Roman"/>
        </w:rPr>
      </w:pPr>
      <w:r w:rsidRPr="00D02130">
        <w:rPr>
          <w:rFonts w:ascii="Times New Roman" w:hAnsi="Times New Roman" w:cs="Times New Roman"/>
        </w:rPr>
        <w:t>20. пломбирование корневых каналов пастами и гуттаперчей;</w:t>
      </w:r>
    </w:p>
    <w:p w14:paraId="368674B6" w14:textId="77777777" w:rsidR="00DA28E2" w:rsidRPr="00926D71" w:rsidRDefault="00DA28E2" w:rsidP="00DA28E2">
      <w:pPr>
        <w:tabs>
          <w:tab w:val="left" w:pos="115"/>
        </w:tabs>
        <w:jc w:val="both"/>
        <w:rPr>
          <w:rFonts w:ascii="Times New Roman" w:hAnsi="Times New Roman" w:cs="Times New Roman"/>
          <w:i/>
          <w:sz w:val="18"/>
          <w:szCs w:val="18"/>
        </w:rPr>
      </w:pPr>
      <w:r w:rsidRPr="00926D71">
        <w:rPr>
          <w:rFonts w:ascii="Times New Roman" w:hAnsi="Times New Roman" w:cs="Times New Roman"/>
          <w:i/>
          <w:sz w:val="18"/>
          <w:szCs w:val="18"/>
        </w:rPr>
        <w:t>Дневник ведется студентом каждый день практики, подробно описывается выполненная работа по разделам.</w:t>
      </w:r>
    </w:p>
    <w:p w14:paraId="5F384215" w14:textId="77777777" w:rsidR="00DA28E2" w:rsidRDefault="00DA28E2" w:rsidP="00DA28E2">
      <w:pPr>
        <w:tabs>
          <w:tab w:val="left" w:pos="115"/>
        </w:tabs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7F6010E" w14:textId="77777777" w:rsidR="00E066D4" w:rsidRDefault="00E066D4" w:rsidP="00DA28E2">
      <w:pPr>
        <w:tabs>
          <w:tab w:val="left" w:pos="115"/>
        </w:tabs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827C735" w14:textId="77777777" w:rsidR="00D02130" w:rsidRDefault="00D02130" w:rsidP="00DA28E2">
      <w:pPr>
        <w:tabs>
          <w:tab w:val="left" w:pos="115"/>
        </w:tabs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68A4106" w14:textId="77777777" w:rsidR="00D02130" w:rsidRDefault="00D02130" w:rsidP="00DA28E2">
      <w:pPr>
        <w:tabs>
          <w:tab w:val="left" w:pos="115"/>
        </w:tabs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69045A1" w14:textId="77777777" w:rsidR="00D02130" w:rsidRPr="00926D71" w:rsidRDefault="00D02130" w:rsidP="00DA28E2">
      <w:pPr>
        <w:tabs>
          <w:tab w:val="left" w:pos="115"/>
        </w:tabs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F1382F1" w14:textId="77777777" w:rsidR="0031404C" w:rsidRPr="0031404C" w:rsidRDefault="0031404C" w:rsidP="0031404C">
      <w:pPr>
        <w:tabs>
          <w:tab w:val="left" w:pos="115"/>
        </w:tabs>
        <w:jc w:val="both"/>
        <w:rPr>
          <w:rFonts w:ascii="Times New Roman" w:hAnsi="Times New Roman" w:cs="Times New Roman"/>
          <w:i/>
        </w:rPr>
      </w:pPr>
      <w:r w:rsidRPr="0031404C">
        <w:rPr>
          <w:rFonts w:ascii="Times New Roman" w:hAnsi="Times New Roman" w:cs="Times New Roman"/>
          <w:i/>
        </w:rPr>
        <w:t xml:space="preserve">_________________________________    ___________             _____________                                                                                                                                                                      </w:t>
      </w:r>
    </w:p>
    <w:p w14:paraId="5A934D69" w14:textId="77777777" w:rsidR="0031404C" w:rsidRPr="00926D71" w:rsidRDefault="0031404C" w:rsidP="0031404C">
      <w:pPr>
        <w:tabs>
          <w:tab w:val="left" w:pos="115"/>
        </w:tabs>
        <w:jc w:val="both"/>
        <w:rPr>
          <w:rFonts w:ascii="Times New Roman" w:hAnsi="Times New Roman" w:cs="Times New Roman"/>
          <w:iCs/>
        </w:rPr>
      </w:pPr>
      <w:r w:rsidRPr="00926D71">
        <w:rPr>
          <w:rFonts w:ascii="Times New Roman" w:hAnsi="Times New Roman" w:cs="Times New Roman"/>
          <w:iCs/>
        </w:rPr>
        <w:t>Ф.И.О. обучающегося                                   подпись                            дата</w:t>
      </w:r>
    </w:p>
    <w:p w14:paraId="600DAAB5" w14:textId="77777777" w:rsidR="0031404C" w:rsidRPr="00926D71" w:rsidRDefault="0031404C" w:rsidP="0031404C">
      <w:pPr>
        <w:tabs>
          <w:tab w:val="left" w:pos="115"/>
        </w:tabs>
        <w:jc w:val="both"/>
        <w:rPr>
          <w:rFonts w:ascii="Times New Roman" w:hAnsi="Times New Roman" w:cs="Times New Roman"/>
          <w:iCs/>
        </w:rPr>
      </w:pPr>
    </w:p>
    <w:p w14:paraId="2F136F70" w14:textId="77777777" w:rsidR="0031404C" w:rsidRPr="00926D71" w:rsidRDefault="0031404C" w:rsidP="0031404C">
      <w:pPr>
        <w:tabs>
          <w:tab w:val="left" w:pos="115"/>
        </w:tabs>
        <w:jc w:val="both"/>
        <w:rPr>
          <w:rFonts w:ascii="Times New Roman" w:hAnsi="Times New Roman" w:cs="Times New Roman"/>
          <w:iCs/>
        </w:rPr>
      </w:pPr>
    </w:p>
    <w:p w14:paraId="3ED2E847" w14:textId="473DF601" w:rsidR="0031404C" w:rsidRPr="00926D71" w:rsidRDefault="0031404C" w:rsidP="0031404C">
      <w:pPr>
        <w:tabs>
          <w:tab w:val="left" w:pos="115"/>
        </w:tabs>
        <w:jc w:val="both"/>
        <w:rPr>
          <w:rFonts w:ascii="Times New Roman" w:hAnsi="Times New Roman" w:cs="Times New Roman"/>
          <w:iCs/>
        </w:rPr>
      </w:pPr>
      <w:r w:rsidRPr="00926D71">
        <w:rPr>
          <w:rFonts w:ascii="Times New Roman" w:hAnsi="Times New Roman" w:cs="Times New Roman"/>
          <w:iCs/>
        </w:rPr>
        <w:t>Руководитель практики</w:t>
      </w:r>
    </w:p>
    <w:p w14:paraId="3C25D18C" w14:textId="77777777" w:rsidR="0031404C" w:rsidRPr="00926D71" w:rsidRDefault="0031404C" w:rsidP="0031404C">
      <w:pPr>
        <w:tabs>
          <w:tab w:val="left" w:pos="115"/>
        </w:tabs>
        <w:jc w:val="both"/>
        <w:rPr>
          <w:rFonts w:ascii="Times New Roman" w:hAnsi="Times New Roman" w:cs="Times New Roman"/>
          <w:iCs/>
        </w:rPr>
      </w:pPr>
      <w:r w:rsidRPr="00926D71">
        <w:rPr>
          <w:rFonts w:ascii="Times New Roman" w:hAnsi="Times New Roman" w:cs="Times New Roman"/>
          <w:iCs/>
        </w:rPr>
        <w:t xml:space="preserve">от профильной организации ___________________________________________ </w:t>
      </w:r>
    </w:p>
    <w:p w14:paraId="11E4B4F7" w14:textId="77777777" w:rsidR="0031404C" w:rsidRPr="00926D71" w:rsidRDefault="0031404C" w:rsidP="0031404C">
      <w:pPr>
        <w:tabs>
          <w:tab w:val="left" w:pos="115"/>
        </w:tabs>
        <w:jc w:val="both"/>
        <w:rPr>
          <w:rFonts w:ascii="Times New Roman" w:hAnsi="Times New Roman" w:cs="Times New Roman"/>
          <w:iCs/>
        </w:rPr>
      </w:pPr>
    </w:p>
    <w:p w14:paraId="0DFF17B0" w14:textId="77777777" w:rsidR="0031404C" w:rsidRPr="00926D71" w:rsidRDefault="0031404C" w:rsidP="0031404C">
      <w:pPr>
        <w:tabs>
          <w:tab w:val="left" w:pos="115"/>
        </w:tabs>
        <w:jc w:val="both"/>
        <w:rPr>
          <w:rFonts w:ascii="Times New Roman" w:hAnsi="Times New Roman" w:cs="Times New Roman"/>
          <w:iCs/>
        </w:rPr>
      </w:pPr>
      <w:r w:rsidRPr="00926D71">
        <w:rPr>
          <w:rFonts w:ascii="Times New Roman" w:hAnsi="Times New Roman" w:cs="Times New Roman"/>
          <w:iCs/>
        </w:rPr>
        <w:t>Руководитель практики</w:t>
      </w:r>
    </w:p>
    <w:p w14:paraId="0E3C7802" w14:textId="77777777" w:rsidR="0031404C" w:rsidRPr="00926D71" w:rsidRDefault="0031404C" w:rsidP="0031404C">
      <w:pPr>
        <w:tabs>
          <w:tab w:val="left" w:pos="115"/>
        </w:tabs>
        <w:jc w:val="both"/>
        <w:rPr>
          <w:rFonts w:ascii="Times New Roman" w:hAnsi="Times New Roman" w:cs="Times New Roman"/>
          <w:iCs/>
        </w:rPr>
      </w:pPr>
      <w:r w:rsidRPr="00926D71">
        <w:rPr>
          <w:rFonts w:ascii="Times New Roman" w:hAnsi="Times New Roman" w:cs="Times New Roman"/>
          <w:iCs/>
        </w:rPr>
        <w:t xml:space="preserve">от кафедры ___________________________________________ </w:t>
      </w:r>
    </w:p>
    <w:p w14:paraId="4C06547E" w14:textId="77777777" w:rsidR="00DA28E2" w:rsidRDefault="00DA28E2" w:rsidP="00DA28E2">
      <w:pPr>
        <w:tabs>
          <w:tab w:val="left" w:pos="115"/>
        </w:tabs>
        <w:jc w:val="both"/>
        <w:rPr>
          <w:rFonts w:ascii="Times New Roman" w:hAnsi="Times New Roman" w:cs="Times New Roman"/>
          <w:i/>
        </w:rPr>
      </w:pPr>
    </w:p>
    <w:p w14:paraId="29E44229" w14:textId="77777777" w:rsidR="00DA28E2" w:rsidRDefault="00DA28E2" w:rsidP="00DA28E2">
      <w:pPr>
        <w:tabs>
          <w:tab w:val="left" w:pos="115"/>
        </w:tabs>
        <w:jc w:val="both"/>
        <w:rPr>
          <w:rFonts w:ascii="Times New Roman" w:hAnsi="Times New Roman" w:cs="Times New Roman"/>
          <w:i/>
        </w:rPr>
      </w:pPr>
    </w:p>
    <w:p w14:paraId="34CAF750" w14:textId="77777777" w:rsidR="00DA28E2" w:rsidRDefault="00DA28E2" w:rsidP="00DA28E2">
      <w:pPr>
        <w:tabs>
          <w:tab w:val="left" w:pos="115"/>
        </w:tabs>
        <w:jc w:val="both"/>
        <w:rPr>
          <w:rFonts w:ascii="Times New Roman" w:hAnsi="Times New Roman" w:cs="Times New Roman"/>
          <w:i/>
        </w:rPr>
      </w:pPr>
    </w:p>
    <w:p w14:paraId="697E786C" w14:textId="77777777" w:rsidR="00DA28E2" w:rsidRDefault="00DA28E2" w:rsidP="00DA28E2">
      <w:pPr>
        <w:tabs>
          <w:tab w:val="left" w:pos="115"/>
        </w:tabs>
        <w:jc w:val="both"/>
        <w:rPr>
          <w:rFonts w:ascii="Times New Roman" w:hAnsi="Times New Roman" w:cs="Times New Roman"/>
          <w:i/>
        </w:rPr>
      </w:pPr>
    </w:p>
    <w:p w14:paraId="56B49BCA" w14:textId="77777777" w:rsidR="007502ED" w:rsidRDefault="007502ED"/>
    <w:sectPr w:rsidR="0075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D3"/>
    <w:rsid w:val="00194EF7"/>
    <w:rsid w:val="0031404C"/>
    <w:rsid w:val="007502ED"/>
    <w:rsid w:val="00926D71"/>
    <w:rsid w:val="009655DF"/>
    <w:rsid w:val="00C873D3"/>
    <w:rsid w:val="00D02130"/>
    <w:rsid w:val="00DA28E2"/>
    <w:rsid w:val="00E066D4"/>
    <w:rsid w:val="00F4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42A8"/>
  <w15:chartTrackingRefBased/>
  <w15:docId w15:val="{FC34469D-0CA9-4208-B2CD-0BFF5C7B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A28E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5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2024-02-26T10:54:00Z</dcterms:created>
  <dcterms:modified xsi:type="dcterms:W3CDTF">2024-03-12T09:31:00Z</dcterms:modified>
</cp:coreProperties>
</file>