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1668E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 w:rsidR="005464F7">
        <w:rPr>
          <w:rFonts w:ascii="Times New Roman" w:hAnsi="Times New Roman"/>
          <w:b/>
          <w:sz w:val="24"/>
          <w:szCs w:val="24"/>
        </w:rPr>
        <w:t>Судебная медицина</w:t>
      </w:r>
      <w:r w:rsidRPr="00C76D4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36E" w:rsidRPr="00AE5042" w:rsidRDefault="00F45ED3" w:rsidP="005464F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36E" w:rsidRDefault="008B536E" w:rsidP="00166CCA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023842" w:rsidRPr="00023842">
        <w:rPr>
          <w:rFonts w:ascii="Times New Roman" w:hAnsi="Times New Roman"/>
          <w:sz w:val="24"/>
          <w:szCs w:val="24"/>
        </w:rPr>
        <w:t>«</w:t>
      </w:r>
      <w:r w:rsidR="005464F7">
        <w:rPr>
          <w:rFonts w:ascii="Times New Roman" w:hAnsi="Times New Roman"/>
          <w:sz w:val="24"/>
          <w:szCs w:val="24"/>
        </w:rPr>
        <w:t>Судебная медицина</w:t>
      </w:r>
      <w:r w:rsidR="00023842" w:rsidRPr="00023842">
        <w:rPr>
          <w:rFonts w:ascii="Times New Roman" w:hAnsi="Times New Roman"/>
          <w:sz w:val="24"/>
          <w:szCs w:val="24"/>
        </w:rPr>
        <w:t>»</w:t>
      </w:r>
      <w:r w:rsidR="00166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5464F7" w:rsidRDefault="00F1668E" w:rsidP="00166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  <w:r w:rsidR="005464F7">
        <w:rPr>
          <w:rFonts w:ascii="Times New Roman" w:hAnsi="Times New Roman"/>
          <w:b/>
          <w:sz w:val="24"/>
          <w:szCs w:val="24"/>
        </w:rPr>
        <w:t xml:space="preserve"> </w:t>
      </w:r>
      <w:r w:rsidR="005464F7" w:rsidRPr="005464F7">
        <w:rPr>
          <w:rFonts w:ascii="Times New Roman" w:hAnsi="Times New Roman"/>
          <w:sz w:val="24"/>
          <w:szCs w:val="24"/>
          <w:lang w:eastAsia="ru-RU"/>
        </w:rPr>
        <w:t xml:space="preserve">состоит в овладении знаниями студентов, на современном уровне, теоретических и практических вопросов в объеме, необходимом для успешного выполнения обязанностей специалиста при производстве первоначальных следственных действий, изучения морфологических особенностей течения патологических процессов при механической травме и некоторых экстремальных состояниях (терминальные состояния, смерть и трупные изменения, отравления, механическая асфиксия); правовой регламентации и организации судебно-медицинской экспертизы, основным проблемам медицинской биоэтики, вопросам ответственности врачей за причинение вреда здоровью и за профессиональные, профессионально-должностные правонарушения. </w:t>
      </w:r>
    </w:p>
    <w:p w:rsidR="00166CCA" w:rsidRDefault="00F1668E" w:rsidP="00166CC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</w:p>
    <w:p w:rsidR="00826F78" w:rsidRDefault="005464F7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F78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1:</w:t>
      </w:r>
      <w:r w:rsidRPr="005464F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826F78">
        <w:rPr>
          <w:rFonts w:ascii="Times New Roman" w:hAnsi="Times New Roman"/>
          <w:b/>
          <w:sz w:val="24"/>
          <w:szCs w:val="24"/>
          <w:lang w:eastAsia="ru-RU"/>
        </w:rPr>
        <w:t>Предмет судебной медицины, краткая история ее развития. Процессуальные основы судебно-медицинской экспертизы. Организация судебно-медицинской экспертизы в РФ».</w:t>
      </w:r>
      <w:r w:rsidRPr="005464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A6EC4" w:rsidRPr="00CA6EC4" w:rsidRDefault="005464F7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A6EC4">
        <w:rPr>
          <w:rFonts w:ascii="Times New Roman" w:hAnsi="Times New Roman"/>
          <w:sz w:val="24"/>
          <w:szCs w:val="24"/>
          <w:u w:val="single"/>
          <w:lang w:eastAsia="ru-RU"/>
        </w:rPr>
        <w:t xml:space="preserve">Содержание дисциплины </w:t>
      </w:r>
    </w:p>
    <w:p w:rsidR="00CA6EC4" w:rsidRDefault="005464F7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4F7">
        <w:rPr>
          <w:rFonts w:ascii="Times New Roman" w:hAnsi="Times New Roman"/>
          <w:sz w:val="24"/>
          <w:szCs w:val="24"/>
          <w:lang w:eastAsia="ru-RU"/>
        </w:rPr>
        <w:t xml:space="preserve">Возникновение и этапы развития отечественной судебной медицины. Определение и содержание предмета, его особенности, место в ряду других медицинских и юридических дисциплин и уголовном процессе. Основные задачи судебной медицины пути их реализации. Значение судебной медицины в подготовке врача. Примеры из практики судебных дел, роль судебных экспертиз в установлении истины. История кафедры судебной медицины РостГМУ. Процессуальные основы судебно-медицинской экспертизы. </w:t>
      </w:r>
    </w:p>
    <w:p w:rsidR="00CA6EC4" w:rsidRDefault="005464F7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EC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Раздел 2: </w:t>
      </w:r>
      <w:r w:rsidRPr="00CA6EC4">
        <w:rPr>
          <w:rFonts w:ascii="Times New Roman" w:hAnsi="Times New Roman"/>
          <w:b/>
          <w:sz w:val="24"/>
          <w:szCs w:val="24"/>
          <w:lang w:eastAsia="ru-RU"/>
        </w:rPr>
        <w:t>«Судебно-медицинская экспертиза потерпевших, обвиняемых и др. лиц».</w:t>
      </w:r>
      <w:r w:rsidRPr="005464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A6EC4" w:rsidRPr="00CA6EC4" w:rsidRDefault="005464F7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A6EC4">
        <w:rPr>
          <w:rFonts w:ascii="Times New Roman" w:hAnsi="Times New Roman"/>
          <w:sz w:val="24"/>
          <w:szCs w:val="24"/>
          <w:u w:val="single"/>
          <w:lang w:eastAsia="ru-RU"/>
        </w:rPr>
        <w:t xml:space="preserve">Содержание дисциплины </w:t>
      </w:r>
    </w:p>
    <w:p w:rsidR="00CA6EC4" w:rsidRDefault="005464F7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4F7">
        <w:rPr>
          <w:rFonts w:ascii="Times New Roman" w:hAnsi="Times New Roman"/>
          <w:sz w:val="24"/>
          <w:szCs w:val="24"/>
          <w:lang w:eastAsia="ru-RU"/>
        </w:rPr>
        <w:t xml:space="preserve">СМЭ вреда, причинённого вреда здоровью. Определение стойкой утраты трудоспособности. СМЭ экспертиза при половых преступлениях и половых состояниях. </w:t>
      </w:r>
    </w:p>
    <w:p w:rsidR="00CA6EC4" w:rsidRPr="00D60231" w:rsidRDefault="005464F7" w:rsidP="00166C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60231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3:</w:t>
      </w:r>
      <w:r w:rsidRPr="005464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231">
        <w:rPr>
          <w:rFonts w:ascii="Times New Roman" w:hAnsi="Times New Roman"/>
          <w:b/>
          <w:sz w:val="24"/>
          <w:szCs w:val="24"/>
          <w:lang w:eastAsia="ru-RU"/>
        </w:rPr>
        <w:t xml:space="preserve">«Судебно-медицинская экспертиза (исследование) трупа». </w:t>
      </w:r>
    </w:p>
    <w:p w:rsidR="00CA6EC4" w:rsidRPr="00D60231" w:rsidRDefault="005464F7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60231">
        <w:rPr>
          <w:rFonts w:ascii="Times New Roman" w:hAnsi="Times New Roman"/>
          <w:sz w:val="24"/>
          <w:szCs w:val="24"/>
          <w:u w:val="single"/>
          <w:lang w:eastAsia="ru-RU"/>
        </w:rPr>
        <w:t xml:space="preserve">Содержание дисциплины </w:t>
      </w:r>
    </w:p>
    <w:p w:rsidR="00CA6EC4" w:rsidRDefault="005464F7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4F7">
        <w:rPr>
          <w:rFonts w:ascii="Times New Roman" w:hAnsi="Times New Roman"/>
          <w:sz w:val="24"/>
          <w:szCs w:val="24"/>
          <w:lang w:eastAsia="ru-RU"/>
        </w:rPr>
        <w:t xml:space="preserve">Трупные явления и их значение в судебно-медицинской практике. Ранние трупные явления: охлаждение, высыхание, трупное окоченение, трупные пятна, аутолиз. Поздние трупные явления: гниение, мумификация, жировоск, торфяное дубление. Повреждения трупа животными, </w:t>
      </w:r>
      <w:r w:rsidRPr="005464F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насекомыми, растениями. Методы определения давности наступления смерти. Исследование эксгумированного трупа. </w:t>
      </w:r>
    </w:p>
    <w:p w:rsidR="00CA6EC4" w:rsidRPr="00D60231" w:rsidRDefault="005464F7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60231">
        <w:rPr>
          <w:rFonts w:ascii="Times New Roman" w:hAnsi="Times New Roman"/>
          <w:b/>
          <w:sz w:val="24"/>
          <w:szCs w:val="24"/>
          <w:u w:val="single"/>
          <w:lang w:eastAsia="ru-RU"/>
        </w:rPr>
        <w:t>Раздел 4:</w:t>
      </w:r>
      <w:r w:rsidRPr="005464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231">
        <w:rPr>
          <w:rFonts w:ascii="Times New Roman" w:hAnsi="Times New Roman"/>
          <w:b/>
          <w:sz w:val="24"/>
          <w:szCs w:val="24"/>
          <w:lang w:eastAsia="ru-RU"/>
        </w:rPr>
        <w:t xml:space="preserve">«Расстройство и смерть от воздействия различных факторов внешней среды» </w:t>
      </w:r>
      <w:r w:rsidRPr="00D60231">
        <w:rPr>
          <w:rFonts w:ascii="Times New Roman" w:hAnsi="Times New Roman"/>
          <w:sz w:val="24"/>
          <w:szCs w:val="24"/>
          <w:u w:val="single"/>
          <w:lang w:eastAsia="ru-RU"/>
        </w:rPr>
        <w:t xml:space="preserve">Содержание дисциплины </w:t>
      </w:r>
    </w:p>
    <w:p w:rsidR="005464F7" w:rsidRPr="00166CCA" w:rsidRDefault="005464F7" w:rsidP="00166C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4F7">
        <w:rPr>
          <w:rFonts w:ascii="Times New Roman" w:hAnsi="Times New Roman"/>
          <w:sz w:val="24"/>
          <w:szCs w:val="24"/>
          <w:lang w:eastAsia="ru-RU"/>
        </w:rPr>
        <w:t xml:space="preserve">Дифференциальные признаки </w:t>
      </w:r>
      <w:proofErr w:type="spellStart"/>
      <w:r w:rsidRPr="005464F7">
        <w:rPr>
          <w:rFonts w:ascii="Times New Roman" w:hAnsi="Times New Roman"/>
          <w:sz w:val="24"/>
          <w:szCs w:val="24"/>
          <w:lang w:eastAsia="ru-RU"/>
        </w:rPr>
        <w:t>прижизненности</w:t>
      </w:r>
      <w:proofErr w:type="spellEnd"/>
      <w:r w:rsidRPr="005464F7">
        <w:rPr>
          <w:rFonts w:ascii="Times New Roman" w:hAnsi="Times New Roman"/>
          <w:sz w:val="24"/>
          <w:szCs w:val="24"/>
          <w:lang w:eastAsia="ru-RU"/>
        </w:rPr>
        <w:t xml:space="preserve"> повреждений. Лабораторные методы исследования. Патологическая анатомия травмы. Патогистологические признаки повреждений при различных видах травмы. Возможности судебной медицины при повреждениях от действия изменения внешнего давления и ионизирующих излучений. Повреждения при падении с высоты, при падении на плоскости. Раздел 5: «Судебно-медицинская токсикология» Содержание дисциплины: Определение понятия - отравление. Общая и частная токсикология. Классификация отравлений по происхождению. Определение понятия - яд. Условия действия яда. Пути введения яда. Этапы распознавания отравлений. Правила изъятия органов от трупа на общий судебно-химический анализ, оценка результатов. Отравление этиловым алкоголем, суррогатами алкоголя. Отравление окисью углерода. Отравления фосфорорганическими, хлорорганическими. ртутно-органическими и </w:t>
      </w:r>
      <w:proofErr w:type="spellStart"/>
      <w:r w:rsidRPr="005464F7">
        <w:rPr>
          <w:rFonts w:ascii="Times New Roman" w:hAnsi="Times New Roman"/>
          <w:sz w:val="24"/>
          <w:szCs w:val="24"/>
          <w:lang w:eastAsia="ru-RU"/>
        </w:rPr>
        <w:t>мышьякосодержащими</w:t>
      </w:r>
      <w:proofErr w:type="spellEnd"/>
    </w:p>
    <w:sectPr w:rsidR="005464F7" w:rsidRPr="00166CCA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5F6" w:rsidRDefault="000065F6" w:rsidP="00134223">
      <w:pPr>
        <w:spacing w:after="0" w:line="240" w:lineRule="auto"/>
      </w:pPr>
      <w:r>
        <w:separator/>
      </w:r>
    </w:p>
  </w:endnote>
  <w:endnote w:type="continuationSeparator" w:id="0">
    <w:p w:rsidR="000065F6" w:rsidRDefault="000065F6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5F6" w:rsidRDefault="000065F6" w:rsidP="00134223">
      <w:pPr>
        <w:spacing w:after="0" w:line="240" w:lineRule="auto"/>
      </w:pPr>
      <w:r>
        <w:separator/>
      </w:r>
    </w:p>
  </w:footnote>
  <w:footnote w:type="continuationSeparator" w:id="0">
    <w:p w:rsidR="000065F6" w:rsidRDefault="000065F6" w:rsidP="0013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0065F6"/>
    <w:rsid w:val="00023842"/>
    <w:rsid w:val="00134223"/>
    <w:rsid w:val="00166CCA"/>
    <w:rsid w:val="005464F7"/>
    <w:rsid w:val="006378FF"/>
    <w:rsid w:val="00696760"/>
    <w:rsid w:val="006A2787"/>
    <w:rsid w:val="00781580"/>
    <w:rsid w:val="00826F78"/>
    <w:rsid w:val="00883761"/>
    <w:rsid w:val="008B536E"/>
    <w:rsid w:val="009254A9"/>
    <w:rsid w:val="00960E3C"/>
    <w:rsid w:val="00AB2319"/>
    <w:rsid w:val="00B138F1"/>
    <w:rsid w:val="00C10414"/>
    <w:rsid w:val="00CA69A1"/>
    <w:rsid w:val="00CA6EC4"/>
    <w:rsid w:val="00D167FF"/>
    <w:rsid w:val="00D60231"/>
    <w:rsid w:val="00DB13CF"/>
    <w:rsid w:val="00E942ED"/>
    <w:rsid w:val="00F1668E"/>
    <w:rsid w:val="00F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2</cp:revision>
  <dcterms:created xsi:type="dcterms:W3CDTF">2024-04-09T10:08:00Z</dcterms:created>
  <dcterms:modified xsi:type="dcterms:W3CDTF">2024-04-09T10:08:00Z</dcterms:modified>
</cp:coreProperties>
</file>