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940" w:rsidRPr="00A0716E" w:rsidRDefault="00A24940" w:rsidP="004C0490">
      <w:pPr>
        <w:pStyle w:val="Default"/>
        <w:spacing w:line="360" w:lineRule="auto"/>
        <w:jc w:val="center"/>
      </w:pPr>
      <w:r w:rsidRPr="00A0716E">
        <w:rPr>
          <w:b/>
          <w:bCs/>
        </w:rPr>
        <w:t>АННОТАЦИЯ</w:t>
      </w:r>
    </w:p>
    <w:p w:rsidR="00A24940" w:rsidRDefault="00AE30F0" w:rsidP="00AE30F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рабочей программы дисциплины</w:t>
      </w:r>
    </w:p>
    <w:p w:rsidR="00A24940" w:rsidRDefault="00EF5F5D" w:rsidP="00AE30F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«</w:t>
      </w:r>
      <w:r w:rsidRPr="009B0503">
        <w:rPr>
          <w:b/>
          <w:bCs/>
        </w:rPr>
        <w:t>Пропедевтика</w:t>
      </w:r>
      <w:r>
        <w:rPr>
          <w:b/>
          <w:bCs/>
        </w:rPr>
        <w:t xml:space="preserve"> внутренних болезней</w:t>
      </w:r>
      <w:r w:rsidR="00A24940" w:rsidRPr="00A0716E">
        <w:rPr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99"/>
      </w:tblGrid>
      <w:tr w:rsidR="00A24940" w:rsidRPr="008F60D1" w:rsidTr="0021420C">
        <w:tc>
          <w:tcPr>
            <w:tcW w:w="4068" w:type="dxa"/>
          </w:tcPr>
          <w:p w:rsidR="00A24940" w:rsidRPr="009D30B8" w:rsidRDefault="00A24940" w:rsidP="00AE30F0">
            <w:pPr>
              <w:widowControl w:val="0"/>
              <w:suppressAutoHyphens/>
              <w:autoSpaceDE w:val="0"/>
              <w:spacing w:after="0" w:line="36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Специальность</w:t>
            </w:r>
          </w:p>
        </w:tc>
        <w:tc>
          <w:tcPr>
            <w:tcW w:w="5299" w:type="dxa"/>
          </w:tcPr>
          <w:p w:rsidR="00A24940" w:rsidRPr="009D30B8" w:rsidRDefault="002D7316" w:rsidP="00AE30F0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C65378">
              <w:rPr>
                <w:sz w:val="24"/>
                <w:szCs w:val="24"/>
              </w:rPr>
              <w:t>31.05.02 Педиатрия</w:t>
            </w:r>
          </w:p>
        </w:tc>
      </w:tr>
      <w:tr w:rsidR="00A24940" w:rsidRPr="008F60D1" w:rsidTr="0021420C">
        <w:tc>
          <w:tcPr>
            <w:tcW w:w="4068" w:type="dxa"/>
          </w:tcPr>
          <w:p w:rsidR="00A24940" w:rsidRPr="00C917DC" w:rsidRDefault="00A24940" w:rsidP="00AE30F0">
            <w:pPr>
              <w:widowControl w:val="0"/>
              <w:suppressAutoHyphens/>
              <w:autoSpaceDE w:val="0"/>
              <w:spacing w:after="0" w:line="360" w:lineRule="auto"/>
              <w:rPr>
                <w:color w:val="FF0000"/>
                <w:sz w:val="24"/>
                <w:szCs w:val="24"/>
                <w:lang w:eastAsia="ar-SA"/>
              </w:rPr>
            </w:pPr>
            <w:r w:rsidRPr="005A0EFD">
              <w:rPr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299" w:type="dxa"/>
          </w:tcPr>
          <w:p w:rsidR="00A24940" w:rsidRPr="009D30B8" w:rsidRDefault="0021420C" w:rsidP="00AE30F0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A24940" w:rsidRPr="008F60D1" w:rsidTr="0021420C">
        <w:tc>
          <w:tcPr>
            <w:tcW w:w="4068" w:type="dxa"/>
          </w:tcPr>
          <w:p w:rsidR="00A24940" w:rsidRPr="009D30B8" w:rsidRDefault="00A24940" w:rsidP="00AE30F0">
            <w:pPr>
              <w:widowControl w:val="0"/>
              <w:suppressAutoHyphens/>
              <w:autoSpaceDE w:val="0"/>
              <w:spacing w:after="0" w:line="360" w:lineRule="auto"/>
              <w:rPr>
                <w:sz w:val="24"/>
                <w:szCs w:val="24"/>
                <w:lang w:eastAsia="ar-SA"/>
              </w:rPr>
            </w:pPr>
            <w:r w:rsidRPr="009D30B8">
              <w:rPr>
                <w:sz w:val="24"/>
                <w:szCs w:val="24"/>
                <w:lang w:eastAsia="ar-SA"/>
              </w:rPr>
              <w:t xml:space="preserve">Форма промежуточной аттестации </w:t>
            </w:r>
          </w:p>
        </w:tc>
        <w:tc>
          <w:tcPr>
            <w:tcW w:w="5299" w:type="dxa"/>
          </w:tcPr>
          <w:p w:rsidR="00A24940" w:rsidRPr="009D30B8" w:rsidRDefault="00DF4806" w:rsidP="00AE30F0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1F12D3" w:rsidRDefault="001F12D3" w:rsidP="002D7316">
      <w:pPr>
        <w:spacing w:after="0"/>
        <w:ind w:firstLine="567"/>
        <w:jc w:val="both"/>
        <w:rPr>
          <w:sz w:val="24"/>
          <w:szCs w:val="24"/>
        </w:rPr>
      </w:pPr>
    </w:p>
    <w:p w:rsidR="002D7316" w:rsidRPr="00C45EEC" w:rsidRDefault="002D7316" w:rsidP="002D731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</w:t>
      </w:r>
      <w:r w:rsidRPr="00C45EEC">
        <w:rPr>
          <w:sz w:val="24"/>
          <w:szCs w:val="24"/>
        </w:rPr>
        <w:t>дисциплины «</w:t>
      </w:r>
      <w:r w:rsidRPr="002D7316">
        <w:rPr>
          <w:sz w:val="24"/>
          <w:szCs w:val="24"/>
        </w:rPr>
        <w:t>Пропедевтика внутренних болезней</w:t>
      </w:r>
      <w:r w:rsidRPr="00C45EE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45EEC">
        <w:rPr>
          <w:sz w:val="24"/>
          <w:szCs w:val="24"/>
        </w:rPr>
        <w:t>составлена в соответствии с требованиями ФГОС ВО 31.05.02 Педиатрия.</w:t>
      </w:r>
    </w:p>
    <w:p w:rsidR="001F12D3" w:rsidRDefault="001F12D3" w:rsidP="0021420C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A24940" w:rsidRPr="00EF5F5D" w:rsidRDefault="00A24940" w:rsidP="0021420C">
      <w:pPr>
        <w:pStyle w:val="Default"/>
        <w:spacing w:line="360" w:lineRule="auto"/>
        <w:ind w:firstLine="709"/>
        <w:jc w:val="both"/>
      </w:pPr>
      <w:r>
        <w:rPr>
          <w:b/>
          <w:bCs/>
        </w:rPr>
        <w:t>1</w:t>
      </w:r>
      <w:r w:rsidRPr="00A0716E">
        <w:rPr>
          <w:b/>
          <w:bCs/>
        </w:rPr>
        <w:t>. Цель изучения дисциплины</w:t>
      </w:r>
      <w:r w:rsidR="00EF5F5D" w:rsidRPr="00EF5F5D">
        <w:t xml:space="preserve"> </w:t>
      </w:r>
      <w:r w:rsidR="00EF5F5D" w:rsidRPr="00EF5F5D">
        <w:rPr>
          <w:bCs/>
        </w:rPr>
        <w:t>обучение классическим и современным методам исследования больного, применение их у постели больного для установления диагноза и назначения адекватной терапии, развитие клинического мышления врача, а также освоение медицинской деонтологии и врачебной этики.</w:t>
      </w:r>
    </w:p>
    <w:p w:rsidR="00A24940" w:rsidRPr="007759B9" w:rsidRDefault="00A24940" w:rsidP="0021420C">
      <w:pPr>
        <w:pStyle w:val="Default"/>
        <w:spacing w:line="360" w:lineRule="auto"/>
        <w:ind w:firstLine="709"/>
        <w:jc w:val="both"/>
        <w:rPr>
          <w:color w:val="00B0F0"/>
        </w:rPr>
      </w:pPr>
      <w:r w:rsidRPr="00EF5F5D">
        <w:rPr>
          <w:b/>
        </w:rPr>
        <w:t>2.</w:t>
      </w:r>
      <w:r>
        <w:t xml:space="preserve"> </w:t>
      </w:r>
      <w:r w:rsidRPr="009D30B8">
        <w:rPr>
          <w:b/>
          <w:bCs/>
        </w:rPr>
        <w:t xml:space="preserve">Краткое </w:t>
      </w:r>
      <w:r>
        <w:t>с</w:t>
      </w:r>
      <w:r w:rsidR="009B0503">
        <w:rPr>
          <w:b/>
          <w:bCs/>
        </w:rPr>
        <w:t>одержание дисциплины</w:t>
      </w:r>
    </w:p>
    <w:p w:rsidR="009B0503" w:rsidRPr="002D7316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2D7316">
        <w:rPr>
          <w:rFonts w:eastAsia="Calibri"/>
          <w:b/>
          <w:sz w:val="24"/>
          <w:szCs w:val="24"/>
          <w:u w:val="single"/>
        </w:rPr>
        <w:t>1. Методы исследования органов дыхания.</w:t>
      </w:r>
    </w:p>
    <w:p w:rsidR="009B0503" w:rsidRPr="009B0503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</w:rPr>
      </w:pPr>
      <w:r w:rsidRPr="009B0503">
        <w:rPr>
          <w:rFonts w:eastAsia="Calibri"/>
          <w:sz w:val="24"/>
          <w:szCs w:val="24"/>
        </w:rPr>
        <w:t>Содержание раздела: основные задачи курса пропедевтики внутренних болезней. Основные методы клинического обследования больного. Схема истории болезни. Расспрос. Общий осмотр.</w:t>
      </w:r>
    </w:p>
    <w:p w:rsidR="009B0503" w:rsidRPr="009B0503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  <w:u w:val="single"/>
        </w:rPr>
      </w:pPr>
      <w:r w:rsidRPr="009B0503">
        <w:rPr>
          <w:rFonts w:eastAsia="Calibri"/>
          <w:sz w:val="24"/>
          <w:szCs w:val="24"/>
        </w:rPr>
        <w:t xml:space="preserve">Семиотика при патологии органов дыхания. </w:t>
      </w:r>
      <w:proofErr w:type="spellStart"/>
      <w:r w:rsidRPr="009B0503">
        <w:rPr>
          <w:rFonts w:eastAsia="Calibri"/>
          <w:sz w:val="24"/>
          <w:szCs w:val="24"/>
        </w:rPr>
        <w:t>Физикальное</w:t>
      </w:r>
      <w:proofErr w:type="spellEnd"/>
      <w:r w:rsidRPr="009B0503">
        <w:rPr>
          <w:rFonts w:eastAsia="Calibri"/>
          <w:sz w:val="24"/>
          <w:szCs w:val="24"/>
        </w:rPr>
        <w:t xml:space="preserve"> обследование органов дыхания (осмотр, пальпация, перкуссия грудной клетки, аускультация лёгких) и его диагностическое значение при основных бронхолёгочных синдромах. Дополнительные методы исследования органов дыхания: исследование функций внешнего дыхания.</w:t>
      </w:r>
    </w:p>
    <w:p w:rsidR="009B0503" w:rsidRPr="009B0503" w:rsidRDefault="003101BE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</w:rPr>
      </w:pPr>
      <w:r w:rsidRPr="002D7316">
        <w:rPr>
          <w:rFonts w:eastAsia="Calibri"/>
          <w:b/>
          <w:sz w:val="24"/>
          <w:szCs w:val="24"/>
          <w:u w:val="single"/>
        </w:rPr>
        <w:t xml:space="preserve"> </w:t>
      </w:r>
      <w:r w:rsidR="009B0503" w:rsidRPr="002D7316">
        <w:rPr>
          <w:rFonts w:eastAsia="Calibri"/>
          <w:b/>
          <w:sz w:val="24"/>
          <w:szCs w:val="24"/>
          <w:u w:val="single"/>
        </w:rPr>
        <w:t>2. Методы исследования органов кровообращения</w:t>
      </w:r>
      <w:r w:rsidR="009B0503" w:rsidRPr="009B0503">
        <w:rPr>
          <w:rFonts w:eastAsia="Calibri"/>
          <w:sz w:val="24"/>
          <w:szCs w:val="24"/>
        </w:rPr>
        <w:t>.</w:t>
      </w:r>
    </w:p>
    <w:p w:rsidR="009B0503" w:rsidRPr="009B0503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</w:rPr>
      </w:pPr>
      <w:r w:rsidRPr="009B0503">
        <w:rPr>
          <w:rFonts w:eastAsia="Calibri"/>
          <w:sz w:val="24"/>
          <w:szCs w:val="24"/>
        </w:rPr>
        <w:t xml:space="preserve">Содержание раздела: расспрос, осмотр больных с заболеваниями органов кровообращения. Болевой синдром. </w:t>
      </w:r>
      <w:proofErr w:type="spellStart"/>
      <w:r w:rsidRPr="009B0503">
        <w:rPr>
          <w:rFonts w:eastAsia="Calibri"/>
          <w:sz w:val="24"/>
          <w:szCs w:val="24"/>
        </w:rPr>
        <w:t>Физикальное</w:t>
      </w:r>
      <w:proofErr w:type="spellEnd"/>
      <w:r w:rsidRPr="009B0503">
        <w:rPr>
          <w:rFonts w:eastAsia="Calibri"/>
          <w:sz w:val="24"/>
          <w:szCs w:val="24"/>
        </w:rPr>
        <w:t xml:space="preserve"> обследование органов кровообращения. Аускультация сердца. Исследование артериального пульса и артериального давления. ЭКГ-метод диагностики. </w:t>
      </w:r>
    </w:p>
    <w:p w:rsidR="009B0503" w:rsidRPr="002D7316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2D7316">
        <w:rPr>
          <w:rFonts w:eastAsia="Calibri"/>
          <w:b/>
          <w:sz w:val="24"/>
          <w:szCs w:val="24"/>
          <w:u w:val="single"/>
        </w:rPr>
        <w:t>3. Методы исследования органов желудочно-кишечного тракта, мочевыделительной системы.</w:t>
      </w:r>
    </w:p>
    <w:p w:rsidR="009B0503" w:rsidRPr="009B0503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  <w:u w:val="single"/>
        </w:rPr>
      </w:pPr>
      <w:r w:rsidRPr="009B0503">
        <w:rPr>
          <w:rFonts w:eastAsia="Calibri"/>
          <w:sz w:val="24"/>
          <w:szCs w:val="24"/>
        </w:rPr>
        <w:t xml:space="preserve">Содержание раздела: расспрос больных с патологией пищевода, желудка, кишечника, печени, жёлчного пузыря, поджелудочной железы, почек и мочевого пузыря. </w:t>
      </w:r>
      <w:proofErr w:type="spellStart"/>
      <w:r w:rsidRPr="009B0503">
        <w:rPr>
          <w:rFonts w:eastAsia="Calibri"/>
          <w:sz w:val="24"/>
          <w:szCs w:val="24"/>
        </w:rPr>
        <w:t>Физикальное</w:t>
      </w:r>
      <w:proofErr w:type="spellEnd"/>
      <w:r w:rsidRPr="009B0503">
        <w:rPr>
          <w:rFonts w:eastAsia="Calibri"/>
          <w:sz w:val="24"/>
          <w:szCs w:val="24"/>
        </w:rPr>
        <w:t xml:space="preserve"> обследование органов желудочно-кишечного тракта, мочевыделительной системы (осмотр, пальпация, перкуссия и аускультация). </w:t>
      </w:r>
    </w:p>
    <w:p w:rsidR="009B0503" w:rsidRPr="002D7316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2D7316">
        <w:rPr>
          <w:rFonts w:eastAsia="Calibri"/>
          <w:b/>
          <w:sz w:val="24"/>
          <w:szCs w:val="24"/>
          <w:u w:val="single"/>
        </w:rPr>
        <w:t>4. Методы исследования органов кроветворения, костно-мышечной системы.</w:t>
      </w:r>
    </w:p>
    <w:p w:rsidR="009B0503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</w:rPr>
      </w:pPr>
      <w:r w:rsidRPr="009B0503">
        <w:rPr>
          <w:rFonts w:eastAsia="Calibri"/>
          <w:sz w:val="24"/>
          <w:szCs w:val="24"/>
        </w:rPr>
        <w:t xml:space="preserve">Содержание раздела: методы исследования костно-мышечной системы, суставов. Методы исследования эндокринной системы. </w:t>
      </w:r>
      <w:proofErr w:type="spellStart"/>
      <w:r w:rsidRPr="009B0503">
        <w:rPr>
          <w:rFonts w:eastAsia="Calibri"/>
          <w:sz w:val="24"/>
          <w:szCs w:val="24"/>
        </w:rPr>
        <w:t>Физикальное</w:t>
      </w:r>
      <w:proofErr w:type="spellEnd"/>
      <w:r w:rsidRPr="009B0503">
        <w:rPr>
          <w:rFonts w:eastAsia="Calibri"/>
          <w:sz w:val="24"/>
          <w:szCs w:val="24"/>
        </w:rPr>
        <w:t xml:space="preserve"> исследование щитовидной железы. Осмотр и пальпация  лимфатических узлов.</w:t>
      </w:r>
    </w:p>
    <w:p w:rsidR="002D7316" w:rsidRDefault="002D7316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2D7316" w:rsidRDefault="002D7316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B0503" w:rsidRPr="002D7316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2D7316">
        <w:rPr>
          <w:rFonts w:eastAsia="Calibri"/>
          <w:b/>
          <w:sz w:val="24"/>
          <w:szCs w:val="24"/>
          <w:u w:val="single"/>
        </w:rPr>
        <w:lastRenderedPageBreak/>
        <w:t>5. Частная патология  органов дыхания</w:t>
      </w:r>
    </w:p>
    <w:p w:rsidR="009B0503" w:rsidRPr="009B0503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</w:rPr>
      </w:pPr>
      <w:r w:rsidRPr="009B0503">
        <w:rPr>
          <w:rFonts w:eastAsia="Calibri"/>
          <w:sz w:val="24"/>
          <w:szCs w:val="24"/>
        </w:rPr>
        <w:t xml:space="preserve">Содержание раздела: основные бронхолёгочные синдромы. Пневмонии. Плевриты (сухие и экссудативные). Бронхиальная астма. Хроническая обструктивная болезнь лёгких. Деструктивные </w:t>
      </w:r>
      <w:proofErr w:type="spellStart"/>
      <w:r w:rsidRPr="009B0503">
        <w:rPr>
          <w:rFonts w:eastAsia="Calibri"/>
          <w:sz w:val="24"/>
          <w:szCs w:val="24"/>
        </w:rPr>
        <w:t>пневмониты</w:t>
      </w:r>
      <w:proofErr w:type="spellEnd"/>
      <w:r w:rsidRPr="009B0503">
        <w:rPr>
          <w:rFonts w:eastAsia="Calibri"/>
          <w:sz w:val="24"/>
          <w:szCs w:val="24"/>
        </w:rPr>
        <w:t xml:space="preserve">. </w:t>
      </w:r>
    </w:p>
    <w:p w:rsidR="009B0503" w:rsidRPr="002D7316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2D7316">
        <w:rPr>
          <w:rFonts w:eastAsia="Calibri"/>
          <w:b/>
          <w:sz w:val="24"/>
          <w:szCs w:val="24"/>
          <w:u w:val="single"/>
        </w:rPr>
        <w:t>6. Частная патология органов сердечно- сосудистой системы.</w:t>
      </w:r>
    </w:p>
    <w:p w:rsidR="009B0503" w:rsidRPr="009B0503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</w:rPr>
      </w:pPr>
      <w:r w:rsidRPr="009B0503">
        <w:rPr>
          <w:rFonts w:eastAsia="Calibri"/>
          <w:sz w:val="24"/>
          <w:szCs w:val="24"/>
        </w:rPr>
        <w:t>Содержание раздела: острая ревматическая лихорадка. Миокардиты. Приобретённые пороки сердца. Понятие об атеросклерозе. Ишемическая болезнь сердца: стенокардия,  инфаркт миокарда. Артериальная гипертензия. Недостаточность кровообращения. Лёгочное сердце. Острая сосудистая недостаточность.</w:t>
      </w:r>
    </w:p>
    <w:p w:rsidR="009B0503" w:rsidRPr="002D7316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2D7316">
        <w:rPr>
          <w:rFonts w:eastAsia="Calibri"/>
          <w:b/>
          <w:sz w:val="24"/>
          <w:szCs w:val="24"/>
          <w:u w:val="single"/>
        </w:rPr>
        <w:t>7. Частная патология органов желудочно-кишечного тракта.</w:t>
      </w:r>
    </w:p>
    <w:p w:rsidR="009B0503" w:rsidRPr="009B0503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  <w:u w:val="single"/>
        </w:rPr>
      </w:pPr>
      <w:r w:rsidRPr="009B0503">
        <w:rPr>
          <w:rFonts w:eastAsia="Calibri"/>
          <w:sz w:val="24"/>
          <w:szCs w:val="24"/>
        </w:rPr>
        <w:t xml:space="preserve">Содержание раздела: </w:t>
      </w:r>
      <w:proofErr w:type="spellStart"/>
      <w:r w:rsidRPr="009B0503">
        <w:rPr>
          <w:rFonts w:eastAsia="Calibri"/>
          <w:sz w:val="24"/>
          <w:szCs w:val="24"/>
        </w:rPr>
        <w:t>гастроэзофагеальная</w:t>
      </w:r>
      <w:proofErr w:type="spellEnd"/>
      <w:r w:rsidRPr="009B0503">
        <w:rPr>
          <w:rFonts w:eastAsia="Calibri"/>
          <w:sz w:val="24"/>
          <w:szCs w:val="24"/>
        </w:rPr>
        <w:t xml:space="preserve"> </w:t>
      </w:r>
      <w:proofErr w:type="spellStart"/>
      <w:r w:rsidRPr="009B0503">
        <w:rPr>
          <w:rFonts w:eastAsia="Calibri"/>
          <w:sz w:val="24"/>
          <w:szCs w:val="24"/>
        </w:rPr>
        <w:t>рефлюксная</w:t>
      </w:r>
      <w:proofErr w:type="spellEnd"/>
      <w:r w:rsidRPr="009B0503">
        <w:rPr>
          <w:rFonts w:eastAsia="Calibri"/>
          <w:sz w:val="24"/>
          <w:szCs w:val="24"/>
        </w:rPr>
        <w:t xml:space="preserve"> болезнь. Хронический гастрит. Язвенная болезнь желудка и 12п кишки. Синдром раздраженного кишечника. Воспалительные заболевания кишечника. Хронические гепатиты и цирроз печени. Хронические холециститы, функциональные расстройства жёлчного пузыря и жёлчевыводящих путей. Жёлчнокаменная болезнь. Хронические панкреатиты.</w:t>
      </w:r>
      <w:r w:rsidRPr="009B0503">
        <w:rPr>
          <w:rFonts w:eastAsia="Calibri"/>
          <w:color w:val="000000"/>
          <w:sz w:val="24"/>
          <w:szCs w:val="24"/>
        </w:rPr>
        <w:t xml:space="preserve"> </w:t>
      </w:r>
    </w:p>
    <w:p w:rsidR="009B0503" w:rsidRPr="002D7316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2D7316">
        <w:rPr>
          <w:rFonts w:eastAsia="Calibri"/>
          <w:b/>
          <w:sz w:val="24"/>
          <w:szCs w:val="24"/>
          <w:u w:val="single"/>
        </w:rPr>
        <w:t>8. Частная патология почек и мочевыводящих путей.</w:t>
      </w:r>
    </w:p>
    <w:p w:rsidR="009B0503" w:rsidRPr="009B0503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  <w:u w:val="single"/>
        </w:rPr>
      </w:pPr>
      <w:r w:rsidRPr="009B0503">
        <w:rPr>
          <w:rFonts w:eastAsia="Calibri"/>
          <w:sz w:val="24"/>
          <w:szCs w:val="24"/>
        </w:rPr>
        <w:t>Содержание раздела: дополнительные методы исследования почек. Хронический пиелонефрит. Хроническая почечная недостаточность. Анализ мочи. Общие представления о рентгенологических и ультразвуковых методах исследования почек и мочевыводящих путей.  Симптоматология гломерулонефритов (острых и хронических). Нефротический и нефритический синдромы. Хроническая болезнь почек.</w:t>
      </w:r>
    </w:p>
    <w:p w:rsidR="009B0503" w:rsidRPr="002D7316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2D7316">
        <w:rPr>
          <w:rFonts w:eastAsia="Calibri"/>
          <w:b/>
          <w:sz w:val="24"/>
          <w:szCs w:val="24"/>
          <w:u w:val="single"/>
        </w:rPr>
        <w:t>9. Частная патология органов эндокринной системы, системы крови</w:t>
      </w:r>
      <w:r w:rsidR="000579F3" w:rsidRPr="002D7316">
        <w:rPr>
          <w:rFonts w:eastAsia="Calibri"/>
          <w:b/>
          <w:sz w:val="24"/>
          <w:szCs w:val="24"/>
          <w:u w:val="single"/>
        </w:rPr>
        <w:t>, костно-мышечной системы.</w:t>
      </w:r>
    </w:p>
    <w:p w:rsidR="009B0503" w:rsidRPr="009B0503" w:rsidRDefault="009B0503" w:rsidP="0021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 w:val="24"/>
          <w:szCs w:val="24"/>
        </w:rPr>
      </w:pPr>
      <w:r w:rsidRPr="009B0503">
        <w:rPr>
          <w:rFonts w:eastAsia="Calibri"/>
          <w:sz w:val="24"/>
          <w:szCs w:val="24"/>
        </w:rPr>
        <w:t>Содержание раздела: симптоматология болезней некоторых эндокринных органов и болезни обмена. Сахарный диабет. Тиреотоксический зоб. Общие представления о надпочечниковой недостаточности. Кахексия, ожирение. Особенности обследования больных с «</w:t>
      </w:r>
      <w:proofErr w:type="spellStart"/>
      <w:r w:rsidRPr="009B0503">
        <w:rPr>
          <w:rFonts w:eastAsia="Calibri"/>
          <w:sz w:val="24"/>
          <w:szCs w:val="24"/>
        </w:rPr>
        <w:t>аллергозами</w:t>
      </w:r>
      <w:proofErr w:type="spellEnd"/>
      <w:r w:rsidRPr="009B0503">
        <w:rPr>
          <w:rFonts w:eastAsia="Calibri"/>
          <w:sz w:val="24"/>
          <w:szCs w:val="24"/>
        </w:rPr>
        <w:t xml:space="preserve">». Симптоматология анемий. Симптоматология лейкозов. </w:t>
      </w:r>
      <w:r w:rsidR="000579F3" w:rsidRPr="000579F3">
        <w:rPr>
          <w:rFonts w:eastAsia="Calibri"/>
          <w:sz w:val="24"/>
          <w:szCs w:val="24"/>
        </w:rPr>
        <w:t>Основные клинические синдромы при патологии костно-мышечной системы, суставов</w:t>
      </w:r>
      <w:r w:rsidR="000579F3">
        <w:rPr>
          <w:rFonts w:eastAsia="Calibri"/>
          <w:sz w:val="24"/>
          <w:szCs w:val="24"/>
        </w:rPr>
        <w:t>.</w:t>
      </w:r>
    </w:p>
    <w:p w:rsidR="00A24940" w:rsidRPr="007759B9" w:rsidRDefault="00A24940" w:rsidP="0021420C">
      <w:pPr>
        <w:pStyle w:val="Default"/>
        <w:spacing w:line="360" w:lineRule="auto"/>
        <w:ind w:firstLine="709"/>
        <w:jc w:val="both"/>
        <w:rPr>
          <w:b/>
          <w:color w:val="00B0F0"/>
        </w:rPr>
      </w:pPr>
    </w:p>
    <w:p w:rsidR="00A24940" w:rsidRDefault="00A24940" w:rsidP="0021420C">
      <w:pPr>
        <w:pStyle w:val="Default"/>
        <w:spacing w:line="360" w:lineRule="auto"/>
        <w:ind w:firstLine="709"/>
        <w:jc w:val="both"/>
        <w:rPr>
          <w:b/>
          <w:color w:val="00B0F0"/>
        </w:rPr>
      </w:pPr>
    </w:p>
    <w:p w:rsidR="00A24940" w:rsidRDefault="00A24940" w:rsidP="0021420C">
      <w:pPr>
        <w:pStyle w:val="Default"/>
        <w:spacing w:line="360" w:lineRule="auto"/>
        <w:ind w:firstLine="709"/>
        <w:jc w:val="both"/>
        <w:rPr>
          <w:b/>
          <w:color w:val="00B0F0"/>
        </w:rPr>
      </w:pPr>
    </w:p>
    <w:p w:rsidR="00AE30F0" w:rsidRPr="00A0716E" w:rsidRDefault="00A24940" w:rsidP="0021420C">
      <w:pPr>
        <w:pStyle w:val="Default"/>
        <w:spacing w:line="360" w:lineRule="auto"/>
        <w:ind w:firstLine="709"/>
        <w:jc w:val="both"/>
      </w:pPr>
      <w:r w:rsidRPr="00F90B2E">
        <w:rPr>
          <w:b/>
          <w:color w:val="FF0000"/>
          <w:sz w:val="40"/>
          <w:szCs w:val="40"/>
        </w:rPr>
        <w:t xml:space="preserve"> </w:t>
      </w:r>
    </w:p>
    <w:sectPr w:rsidR="00AE30F0" w:rsidRPr="00A0716E" w:rsidSect="009B050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0F1"/>
    <w:multiLevelType w:val="hybridMultilevel"/>
    <w:tmpl w:val="DF845068"/>
    <w:lvl w:ilvl="0" w:tplc="7CE498C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 w15:restartNumberingAfterBreak="0">
    <w:nsid w:val="7F5663D7"/>
    <w:multiLevelType w:val="hybridMultilevel"/>
    <w:tmpl w:val="C876CAF6"/>
    <w:lvl w:ilvl="0" w:tplc="DE6C7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9457966">
    <w:abstractNumId w:val="1"/>
  </w:num>
  <w:num w:numId="2" w16cid:durableId="54317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C"/>
    <w:rsid w:val="000579F3"/>
    <w:rsid w:val="00066EC1"/>
    <w:rsid w:val="000D42BB"/>
    <w:rsid w:val="001C595C"/>
    <w:rsid w:val="001F12D3"/>
    <w:rsid w:val="0021420C"/>
    <w:rsid w:val="002D7316"/>
    <w:rsid w:val="003101BE"/>
    <w:rsid w:val="00331DDC"/>
    <w:rsid w:val="003B2DB7"/>
    <w:rsid w:val="003C6186"/>
    <w:rsid w:val="004C0490"/>
    <w:rsid w:val="00505733"/>
    <w:rsid w:val="00532B96"/>
    <w:rsid w:val="00542CAB"/>
    <w:rsid w:val="005A0EFD"/>
    <w:rsid w:val="0061742B"/>
    <w:rsid w:val="006E70B2"/>
    <w:rsid w:val="0073252F"/>
    <w:rsid w:val="007759B9"/>
    <w:rsid w:val="008C3025"/>
    <w:rsid w:val="008F60D1"/>
    <w:rsid w:val="00904CDC"/>
    <w:rsid w:val="00943D70"/>
    <w:rsid w:val="009B0503"/>
    <w:rsid w:val="009C4AD0"/>
    <w:rsid w:val="009D30B8"/>
    <w:rsid w:val="00A0716E"/>
    <w:rsid w:val="00A24940"/>
    <w:rsid w:val="00AD0424"/>
    <w:rsid w:val="00AE30F0"/>
    <w:rsid w:val="00BE6A19"/>
    <w:rsid w:val="00C0114A"/>
    <w:rsid w:val="00C0312C"/>
    <w:rsid w:val="00C80574"/>
    <w:rsid w:val="00C917DC"/>
    <w:rsid w:val="00D71E11"/>
    <w:rsid w:val="00DF4806"/>
    <w:rsid w:val="00E824DB"/>
    <w:rsid w:val="00EF5F5D"/>
    <w:rsid w:val="00F90B2E"/>
    <w:rsid w:val="00F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9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Савчук</cp:lastModifiedBy>
  <cp:revision>2</cp:revision>
  <cp:lastPrinted>2015-04-03T11:52:00Z</cp:lastPrinted>
  <dcterms:created xsi:type="dcterms:W3CDTF">2024-04-09T10:24:00Z</dcterms:created>
  <dcterms:modified xsi:type="dcterms:W3CDTF">2024-04-09T10:24:00Z</dcterms:modified>
</cp:coreProperties>
</file>