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4EB" w:rsidRDefault="003E24EB" w:rsidP="003641CA">
      <w:pPr>
        <w:pStyle w:val="Default"/>
        <w:spacing w:line="360" w:lineRule="auto"/>
        <w:ind w:left="-567" w:right="-284"/>
        <w:jc w:val="center"/>
      </w:pPr>
      <w:r>
        <w:rPr>
          <w:b/>
          <w:bCs/>
        </w:rPr>
        <w:t>АННОТАЦИЯ</w:t>
      </w:r>
    </w:p>
    <w:p w:rsidR="003E24EB" w:rsidRDefault="003E24EB" w:rsidP="003641CA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3E24EB" w:rsidRDefault="003E24EB" w:rsidP="003641CA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«Иностранный язык (</w:t>
      </w:r>
      <w:r w:rsidR="00CB3C7C">
        <w:rPr>
          <w:b/>
          <w:bCs/>
        </w:rPr>
        <w:t>немецкий</w:t>
      </w:r>
      <w:r>
        <w:rPr>
          <w:b/>
          <w:bCs/>
        </w:rPr>
        <w:t>)»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312"/>
      </w:tblGrid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3E24EB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DD0AE9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Default="003E24EB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  <w:p w:rsidR="003E24EB" w:rsidRPr="00723E65" w:rsidRDefault="003E24EB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4E0456" w:rsidP="003641C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A38C4" w:rsidRDefault="00FA38C4" w:rsidP="00F8671F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«Иностранный язык» (</w:t>
      </w:r>
      <w:r w:rsidR="00CB3C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>) составлена в соответствии с требованиями ФГОС ВО</w:t>
      </w:r>
      <w:r w:rsidR="004E0456">
        <w:rPr>
          <w:rFonts w:ascii="Times New Roman" w:hAnsi="Times New Roman" w:cs="Times New Roman"/>
          <w:sz w:val="24"/>
          <w:szCs w:val="24"/>
        </w:rPr>
        <w:t xml:space="preserve"> (ФГОС 3++)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8C4">
        <w:rPr>
          <w:rFonts w:ascii="Times New Roman" w:hAnsi="Times New Roman"/>
          <w:sz w:val="24"/>
          <w:szCs w:val="24"/>
        </w:rPr>
        <w:t xml:space="preserve">31.05.02 </w:t>
      </w:r>
      <w:r>
        <w:rPr>
          <w:rFonts w:ascii="Times New Roman" w:hAnsi="Times New Roman"/>
          <w:sz w:val="24"/>
          <w:szCs w:val="24"/>
        </w:rPr>
        <w:t>Педиатрия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8C4" w:rsidRDefault="00FA38C4" w:rsidP="00F8671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</w:p>
    <w:p w:rsidR="001244C5" w:rsidRDefault="001244C5" w:rsidP="00F8671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4C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коммуникативной компетенции на иностранном языке у будущего специалиста, способного к успешному и эффективному общению на иностранном языке в ежедневных коммуникативных ситуациях, образовательной среде, научно- исследовательской деятельности.</w:t>
      </w:r>
    </w:p>
    <w:p w:rsidR="00FA38C4" w:rsidRDefault="00FA38C4" w:rsidP="00F8671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 дисциплины</w:t>
      </w:r>
    </w:p>
    <w:p w:rsidR="00DD0AE9" w:rsidRDefault="001244C5" w:rsidP="00DD0AE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4C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компетенции в соответствии с ФГОС </w:t>
      </w:r>
      <w:proofErr w:type="gramStart"/>
      <w:r w:rsidRPr="001244C5">
        <w:rPr>
          <w:rFonts w:ascii="Times New Roman" w:hAnsi="Times New Roman" w:cs="Times New Roman"/>
          <w:sz w:val="24"/>
          <w:szCs w:val="24"/>
        </w:rPr>
        <w:t>ВО  и</w:t>
      </w:r>
      <w:proofErr w:type="gramEnd"/>
      <w:r w:rsidRPr="001244C5">
        <w:rPr>
          <w:rFonts w:ascii="Times New Roman" w:hAnsi="Times New Roman" w:cs="Times New Roman"/>
          <w:sz w:val="24"/>
          <w:szCs w:val="24"/>
        </w:rPr>
        <w:t xml:space="preserve"> ОП ВО по данной специальности</w:t>
      </w:r>
      <w:r w:rsidR="00DD0AE9">
        <w:rPr>
          <w:rFonts w:ascii="Times New Roman" w:hAnsi="Times New Roman" w:cs="Times New Roman"/>
          <w:sz w:val="24"/>
          <w:szCs w:val="24"/>
        </w:rPr>
        <w:t>.</w:t>
      </w:r>
    </w:p>
    <w:p w:rsidR="00FA38C4" w:rsidRPr="00DD0AE9" w:rsidRDefault="00FA38C4" w:rsidP="00DD0AE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1244C5" w:rsidRPr="001244C5" w:rsidRDefault="001244C5" w:rsidP="00F8671F">
      <w:pPr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t>Раздел 1: «Вводно-коррективный курс»</w:t>
      </w:r>
    </w:p>
    <w:p w:rsidR="001244C5" w:rsidRPr="001244C5" w:rsidRDefault="001244C5" w:rsidP="00F8671F">
      <w:pPr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1244C5" w:rsidRPr="001244C5" w:rsidRDefault="001244C5" w:rsidP="00F8671F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Фонетика:</w:t>
      </w:r>
      <w:r w:rsidRPr="001244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правила чтения; правила ударения в словах.</w:t>
      </w:r>
    </w:p>
    <w:p w:rsidR="001244C5" w:rsidRPr="001244C5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Лексика и грамматика: Порядок слов в немецком предложении.  Вопросительные предложения.</w:t>
      </w:r>
    </w:p>
    <w:p w:rsidR="001244C5" w:rsidRPr="001244C5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Временные формы глаголов.</w:t>
      </w:r>
      <w:r w:rsidRPr="001244C5">
        <w:rPr>
          <w:rFonts w:ascii="Calibri" w:eastAsia="Calibri" w:hAnsi="Calibri" w:cs="Times New Roman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Спряжение глаголов: «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>». Модальные глаголы. Приставки.</w:t>
      </w:r>
      <w:r w:rsidRPr="001244C5">
        <w:rPr>
          <w:rFonts w:ascii="Calibri" w:eastAsia="Calibri" w:hAnsi="Calibri" w:cs="Times New Roman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Предлоги с родительным, дательным и винительным падежами. Приставки</w:t>
      </w:r>
      <w:r w:rsidRPr="00F867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глаголов</w:t>
      </w:r>
      <w:r w:rsidRPr="00F867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44C5">
        <w:rPr>
          <w:rFonts w:ascii="Times New Roman" w:eastAsia="Calibri" w:hAnsi="Times New Roman" w:cs="Times New Roman"/>
          <w:sz w:val="24"/>
          <w:szCs w:val="24"/>
        </w:rPr>
        <w:t>Темы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“ Ich bin </w:t>
      </w:r>
      <w:proofErr w:type="spellStart"/>
      <w:proofErr w:type="gram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Mediziner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, 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Unsere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Hochschule. Die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Rostower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Medizinisch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Universität”, “Ich bin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krank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”,</w:t>
      </w:r>
      <w:r w:rsidRPr="001244C5">
        <w:rPr>
          <w:rFonts w:ascii="Calibri" w:eastAsia="Calibri" w:hAnsi="Calibri" w:cs="Times New Roman"/>
          <w:lang w:val="en-US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“In der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Poliklinik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”.</w:t>
      </w:r>
    </w:p>
    <w:p w:rsidR="001244C5" w:rsidRPr="001244C5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t>Раздел 2: «Основы медицины: обучение чтению и переводу специальной литературы»</w:t>
      </w:r>
    </w:p>
    <w:p w:rsidR="001244C5" w:rsidRPr="001244C5" w:rsidRDefault="001244C5" w:rsidP="00F8671F">
      <w:pPr>
        <w:spacing w:after="0" w:line="360" w:lineRule="auto"/>
        <w:ind w:right="-1"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1244C5" w:rsidRPr="00690780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Подлежащее. Личные местоимения. Указательные местоимения. Возвратные местоимения. Временные формы глаголов.</w:t>
      </w:r>
      <w:r w:rsidRPr="001244C5">
        <w:rPr>
          <w:rFonts w:ascii="Calibri" w:eastAsia="Calibri" w:hAnsi="Calibri" w:cs="Times New Roman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Управление глаголов.</w:t>
      </w:r>
      <w:r w:rsidRPr="001244C5">
        <w:rPr>
          <w:rFonts w:ascii="Calibri" w:eastAsia="Calibri" w:hAnsi="Calibri" w:cs="Times New Roman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</w:rPr>
        <w:t>Nicht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</w:rPr>
        <w:t>kein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>. Модальные глаголы.</w:t>
      </w:r>
      <w:r w:rsidRPr="001244C5">
        <w:rPr>
          <w:rFonts w:ascii="Calibri" w:eastAsia="Calibri" w:hAnsi="Calibri" w:cs="Times New Roman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</w:rPr>
        <w:t>Passiv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Arten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der</w:t>
      </w:r>
      <w:r w:rsidRPr="00124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Nebens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>ä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tze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</w:rPr>
        <w:t>.</w:t>
      </w:r>
      <w:r w:rsidRPr="001244C5">
        <w:rPr>
          <w:rFonts w:ascii="Calibri" w:eastAsia="Calibri" w:hAnsi="Calibri" w:cs="Times New Roman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</w:rPr>
        <w:t>Тема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: “</w:t>
      </w:r>
      <w:proofErr w:type="spellStart"/>
      <w:proofErr w:type="gram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Erkältungskrankheiten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die Grippe, die Angina)“,</w:t>
      </w:r>
      <w:r w:rsidRPr="001244C5">
        <w:rPr>
          <w:rFonts w:ascii="Calibri" w:eastAsia="Calibri" w:hAnsi="Calibri" w:cs="Times New Roman"/>
          <w:lang w:val="en-US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Im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Krankenhaus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”,</w:t>
      </w:r>
      <w:r w:rsidRPr="001244C5">
        <w:rPr>
          <w:rFonts w:ascii="Calibri" w:eastAsia="Calibri" w:hAnsi="Calibri" w:cs="Times New Roman"/>
          <w:lang w:val="en-US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Zelle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Gewebelehre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”, 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Wortfolge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Arten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Nebensätze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“,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Тема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: 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Zelle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Gewebelehre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”,</w:t>
      </w:r>
      <w:r w:rsidRPr="001244C5">
        <w:rPr>
          <w:rFonts w:ascii="Calibri" w:eastAsia="Calibri" w:hAnsi="Calibri" w:cs="Times New Roman"/>
          <w:lang w:val="en-US"/>
        </w:rPr>
        <w:t xml:space="preserve"> </w:t>
      </w:r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Bedeutung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Anatomie</w:t>
      </w:r>
      <w:proofErr w:type="spellEnd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. Das</w:t>
      </w:r>
      <w:r w:rsidRPr="00690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44C5">
        <w:rPr>
          <w:rFonts w:ascii="Times New Roman" w:eastAsia="Calibri" w:hAnsi="Times New Roman" w:cs="Times New Roman"/>
          <w:sz w:val="24"/>
          <w:szCs w:val="24"/>
          <w:lang w:val="en-US"/>
        </w:rPr>
        <w:t>Knochensystem</w:t>
      </w:r>
      <w:proofErr w:type="spellEnd"/>
      <w:r w:rsidRPr="00690780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1244C5" w:rsidRPr="001244C5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t>Раздел 3: «Медицинские учреждения в России и некоторые аспекты патологии: обучение основам устного профессионального общения»</w:t>
      </w:r>
    </w:p>
    <w:p w:rsidR="001244C5" w:rsidRPr="001244C5" w:rsidRDefault="001244C5" w:rsidP="00F8671F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244C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Содержание раздела </w:t>
      </w:r>
    </w:p>
    <w:p w:rsidR="001244C5" w:rsidRPr="001244C5" w:rsidRDefault="001244C5" w:rsidP="00F8671F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Медицинские учреждения в России. Чтение по теме: «Медицинские учреждения»: приемы ознакомительного и просмотрового чтения; отработка навыков устного общения; 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тематике. Устная практика: учебная коммуникация в рамках изучаемой тематики.</w:t>
      </w:r>
    </w:p>
    <w:p w:rsidR="001244C5" w:rsidRPr="001244C5" w:rsidRDefault="001244C5" w:rsidP="00F8671F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4C5">
        <w:rPr>
          <w:rFonts w:ascii="Times New Roman" w:eastAsia="Calibri" w:hAnsi="Times New Roman" w:cs="Times New Roman"/>
          <w:sz w:val="24"/>
          <w:szCs w:val="24"/>
        </w:rPr>
        <w:t>Некоторые аспекты патологии. Лексика и грамматика: 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тематике; основные грамматические конструкции.</w:t>
      </w:r>
    </w:p>
    <w:p w:rsidR="001244C5" w:rsidRPr="001244C5" w:rsidRDefault="001244C5" w:rsidP="00F8671F">
      <w:pPr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244C5" w:rsidRPr="001244C5" w:rsidRDefault="001244C5" w:rsidP="00F8671F">
      <w:pPr>
        <w:spacing w:after="0"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autoSpaceDE w:val="0"/>
        <w:autoSpaceDN w:val="0"/>
        <w:adjustRightInd w:val="0"/>
        <w:spacing w:after="0" w:line="360" w:lineRule="auto"/>
        <w:ind w:right="-1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4C5" w:rsidRPr="001244C5" w:rsidRDefault="001244C5" w:rsidP="00F8671F">
      <w:pPr>
        <w:autoSpaceDE w:val="0"/>
        <w:autoSpaceDN w:val="0"/>
        <w:adjustRightInd w:val="0"/>
        <w:spacing w:after="0" w:line="360" w:lineRule="auto"/>
        <w:ind w:right="-1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4C5" w:rsidRPr="001244C5" w:rsidRDefault="001244C5" w:rsidP="00F8671F">
      <w:pPr>
        <w:autoSpaceDE w:val="0"/>
        <w:autoSpaceDN w:val="0"/>
        <w:adjustRightInd w:val="0"/>
        <w:spacing w:after="0" w:line="360" w:lineRule="auto"/>
        <w:ind w:right="-1" w:firstLine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1244C5" w:rsidRPr="001244C5" w:rsidRDefault="001244C5" w:rsidP="00F8671F">
      <w:pPr>
        <w:spacing w:line="360" w:lineRule="auto"/>
        <w:ind w:right="-1"/>
        <w:rPr>
          <w:rFonts w:ascii="Calibri" w:eastAsia="Calibri" w:hAnsi="Calibri" w:cs="Times New Roman"/>
        </w:rPr>
      </w:pPr>
    </w:p>
    <w:p w:rsidR="00A34891" w:rsidRPr="00FA38C4" w:rsidRDefault="00000000" w:rsidP="00F8671F">
      <w:pPr>
        <w:spacing w:after="0" w:line="360" w:lineRule="auto"/>
        <w:ind w:right="-1" w:firstLine="708"/>
        <w:jc w:val="both"/>
      </w:pPr>
    </w:p>
    <w:sectPr w:rsidR="00A34891" w:rsidRPr="00FA38C4" w:rsidSect="000032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92E" w:rsidRDefault="0051492E" w:rsidP="0000323F">
      <w:pPr>
        <w:spacing w:after="0" w:line="240" w:lineRule="auto"/>
      </w:pPr>
      <w:r>
        <w:separator/>
      </w:r>
    </w:p>
  </w:endnote>
  <w:endnote w:type="continuationSeparator" w:id="0">
    <w:p w:rsidR="0051492E" w:rsidRDefault="0051492E" w:rsidP="0000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92E" w:rsidRDefault="0051492E" w:rsidP="0000323F">
      <w:pPr>
        <w:spacing w:after="0" w:line="240" w:lineRule="auto"/>
      </w:pPr>
      <w:r>
        <w:separator/>
      </w:r>
    </w:p>
  </w:footnote>
  <w:footnote w:type="continuationSeparator" w:id="0">
    <w:p w:rsidR="0051492E" w:rsidRDefault="0051492E" w:rsidP="0000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09"/>
    <w:rsid w:val="00002EBB"/>
    <w:rsid w:val="0000323F"/>
    <w:rsid w:val="00050A8C"/>
    <w:rsid w:val="000C630E"/>
    <w:rsid w:val="001244C5"/>
    <w:rsid w:val="001306D5"/>
    <w:rsid w:val="00316BEF"/>
    <w:rsid w:val="003641CA"/>
    <w:rsid w:val="003E24EB"/>
    <w:rsid w:val="004E0456"/>
    <w:rsid w:val="0051492E"/>
    <w:rsid w:val="00632A09"/>
    <w:rsid w:val="00690780"/>
    <w:rsid w:val="009C2989"/>
    <w:rsid w:val="00BD5F85"/>
    <w:rsid w:val="00C24568"/>
    <w:rsid w:val="00CB3C7C"/>
    <w:rsid w:val="00D50782"/>
    <w:rsid w:val="00D72713"/>
    <w:rsid w:val="00DD0AE9"/>
    <w:rsid w:val="00F8671F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E8F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245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456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2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23F"/>
  </w:style>
  <w:style w:type="paragraph" w:styleId="aa">
    <w:name w:val="footer"/>
    <w:basedOn w:val="a"/>
    <w:link w:val="ab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23F"/>
  </w:style>
  <w:style w:type="paragraph" w:customStyle="1" w:styleId="Default">
    <w:name w:val="Default"/>
    <w:rsid w:val="003E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Нектаревская </dc:creator>
  <cp:keywords/>
  <dc:description/>
  <cp:lastModifiedBy>Иван Савчук</cp:lastModifiedBy>
  <cp:revision>3</cp:revision>
  <cp:lastPrinted>2015-04-22T08:53:00Z</cp:lastPrinted>
  <dcterms:created xsi:type="dcterms:W3CDTF">2024-03-18T12:59:00Z</dcterms:created>
  <dcterms:modified xsi:type="dcterms:W3CDTF">2024-04-09T09:13:00Z</dcterms:modified>
</cp:coreProperties>
</file>