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BA252" w14:textId="4C855875" w:rsidR="004A0CC1" w:rsidRPr="00F235F2" w:rsidRDefault="004A0CC1" w:rsidP="004A0CC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235F2">
        <w:rPr>
          <w:rStyle w:val="markedcontent"/>
          <w:rFonts w:ascii="Times New Roman" w:hAnsi="Times New Roman" w:cs="Times New Roman"/>
          <w:sz w:val="28"/>
          <w:szCs w:val="28"/>
        </w:rPr>
        <w:t>АННОТАЦИЯ</w:t>
      </w:r>
      <w:r w:rsidRPr="00F235F2">
        <w:rPr>
          <w:rFonts w:ascii="Times New Roman" w:hAnsi="Times New Roman" w:cs="Times New Roman"/>
          <w:sz w:val="28"/>
          <w:szCs w:val="28"/>
        </w:rPr>
        <w:br/>
      </w:r>
      <w:r w:rsidRPr="00F235F2">
        <w:rPr>
          <w:rStyle w:val="markedcontent"/>
          <w:rFonts w:ascii="Times New Roman" w:hAnsi="Times New Roman" w:cs="Times New Roman"/>
          <w:sz w:val="28"/>
          <w:szCs w:val="28"/>
        </w:rPr>
        <w:t>рабочей программы дисциплины «</w:t>
      </w:r>
      <w:r w:rsidR="005F28F7" w:rsidRPr="00F235F2">
        <w:rPr>
          <w:rFonts w:ascii="Times New Roman" w:hAnsi="Times New Roman" w:cs="Times New Roman"/>
          <w:b/>
          <w:sz w:val="28"/>
          <w:szCs w:val="28"/>
        </w:rPr>
        <w:t>МЕДИЦИНСКАЯ ИНФОРМАТИКА</w:t>
      </w:r>
      <w:r w:rsidRPr="00F235F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F235F2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0CC1" w:rsidRPr="00F235F2" w14:paraId="39B81464" w14:textId="77777777" w:rsidTr="004A0CC1">
        <w:tc>
          <w:tcPr>
            <w:tcW w:w="4672" w:type="dxa"/>
          </w:tcPr>
          <w:p w14:paraId="266ED7DE" w14:textId="77777777" w:rsidR="004A0CC1" w:rsidRPr="00F235F2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235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</w:tcPr>
          <w:p w14:paraId="055C1C58" w14:textId="425AD2A5" w:rsidR="004A0CC1" w:rsidRPr="00041D96" w:rsidRDefault="00041D96" w:rsidP="00041D96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41D9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</w:rPr>
              <w:t>31.05.02 Педиатрия</w:t>
            </w:r>
          </w:p>
        </w:tc>
      </w:tr>
      <w:tr w:rsidR="004A0CC1" w:rsidRPr="00F235F2" w14:paraId="2F794636" w14:textId="77777777" w:rsidTr="004A0CC1">
        <w:tc>
          <w:tcPr>
            <w:tcW w:w="4672" w:type="dxa"/>
          </w:tcPr>
          <w:p w14:paraId="65F3118C" w14:textId="77777777" w:rsidR="004A0CC1" w:rsidRPr="00F235F2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235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 </w:t>
            </w:r>
          </w:p>
        </w:tc>
        <w:tc>
          <w:tcPr>
            <w:tcW w:w="4673" w:type="dxa"/>
          </w:tcPr>
          <w:p w14:paraId="38F5242B" w14:textId="721E225A" w:rsidR="004A0CC1" w:rsidRPr="00F235F2" w:rsidRDefault="00082B6C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  <w:tr w:rsidR="004A0CC1" w:rsidRPr="00F235F2" w14:paraId="74ECB492" w14:textId="77777777" w:rsidTr="004A0CC1">
        <w:tc>
          <w:tcPr>
            <w:tcW w:w="4672" w:type="dxa"/>
          </w:tcPr>
          <w:p w14:paraId="5A874F1F" w14:textId="77777777" w:rsidR="004A0CC1" w:rsidRPr="00F235F2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235F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4673" w:type="dxa"/>
          </w:tcPr>
          <w:p w14:paraId="13F3395F" w14:textId="15B13C54" w:rsidR="004A0CC1" w:rsidRPr="00F235F2" w:rsidRDefault="00082B6C" w:rsidP="00A8351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</w:tbl>
    <w:p w14:paraId="37D834AF" w14:textId="77777777" w:rsidR="004A0CC1" w:rsidRPr="00F235F2" w:rsidRDefault="004A0CC1" w:rsidP="004A0CC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1449CEE" w14:textId="4B641AC9" w:rsidR="002370EB" w:rsidRPr="00082B6C" w:rsidRDefault="004A0CC1" w:rsidP="00082B6C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235F2">
        <w:rPr>
          <w:rStyle w:val="markedcontent"/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F235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5598D" w:rsidRPr="00F235F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793D92" w:rsidRPr="00F235F2">
        <w:rPr>
          <w:rFonts w:ascii="Times New Roman" w:hAnsi="Times New Roman" w:cs="Times New Roman"/>
          <w:sz w:val="28"/>
          <w:szCs w:val="28"/>
        </w:rPr>
        <w:t xml:space="preserve"> </w:t>
      </w:r>
      <w:r w:rsidR="00A83519" w:rsidRPr="00F235F2">
        <w:rPr>
          <w:rFonts w:ascii="Times New Roman" w:hAnsi="Times New Roman" w:cs="Times New Roman"/>
          <w:sz w:val="28"/>
          <w:szCs w:val="28"/>
        </w:rPr>
        <w:t xml:space="preserve">дать сведения о современных информационных технологиях, используемых в медицине и здравоохранении; </w:t>
      </w:r>
      <w:r w:rsidR="00A83519" w:rsidRPr="00F235F2">
        <w:rPr>
          <w:rFonts w:ascii="Times New Roman" w:hAnsi="Times New Roman" w:cs="Times New Roman"/>
          <w:color w:val="000000"/>
          <w:sz w:val="28"/>
          <w:szCs w:val="28"/>
        </w:rPr>
        <w:t xml:space="preserve">изучить принципы хранения, поиска, обработки и эффективного использования медико-биологической информации, данных и </w:t>
      </w:r>
      <w:proofErr w:type="gramStart"/>
      <w:r w:rsidR="00A83519" w:rsidRPr="00F235F2">
        <w:rPr>
          <w:rFonts w:ascii="Times New Roman" w:hAnsi="Times New Roman" w:cs="Times New Roman"/>
          <w:color w:val="000000"/>
          <w:sz w:val="28"/>
          <w:szCs w:val="28"/>
        </w:rPr>
        <w:t>знаний для решения задач</w:t>
      </w:r>
      <w:proofErr w:type="gramEnd"/>
      <w:r w:rsidR="00A83519" w:rsidRPr="00F235F2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решений с помощью компьютерных технологий.</w:t>
      </w:r>
      <w:bookmarkStart w:id="0" w:name="_GoBack"/>
      <w:bookmarkEnd w:id="0"/>
    </w:p>
    <w:p w14:paraId="20453BEB" w14:textId="77777777" w:rsidR="004A0CC1" w:rsidRPr="00F235F2" w:rsidRDefault="004A0CC1" w:rsidP="004A0CC1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235F2">
        <w:rPr>
          <w:rStyle w:val="markedcontent"/>
          <w:rFonts w:ascii="Times New Roman" w:hAnsi="Times New Roman" w:cs="Times New Roman"/>
          <w:b/>
          <w:sz w:val="28"/>
          <w:szCs w:val="28"/>
        </w:rPr>
        <w:t>2. Краткое содержание дисциплины</w:t>
      </w:r>
    </w:p>
    <w:p w14:paraId="179FCEF5" w14:textId="1E350563" w:rsidR="005B2B58" w:rsidRPr="00AF0EB5" w:rsidRDefault="005B2B58" w:rsidP="005B2B5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1</w:t>
      </w:r>
      <w:r w:rsidRPr="00F235F2">
        <w:rPr>
          <w:rStyle w:val="markedcontent"/>
          <w:rFonts w:ascii="Times New Roman" w:hAnsi="Times New Roman" w:cs="Times New Roman"/>
          <w:b/>
          <w:sz w:val="28"/>
          <w:szCs w:val="28"/>
        </w:rPr>
        <w:t>).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1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Понятие информации. Общая характеристика процессов сбора, передачи, обработки и накопления информации. Методы и средства информатизации в медицине и здравоохранении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34C04" w14:textId="77777777" w:rsidR="005B2B58" w:rsidRPr="00AF0EB5" w:rsidRDefault="005B2B58" w:rsidP="005B2B5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2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Базовые технологии преобразования информации</w:t>
      </w:r>
    </w:p>
    <w:p w14:paraId="0D182C71" w14:textId="77777777" w:rsidR="005B2B58" w:rsidRPr="00AF0EB5" w:rsidRDefault="005B2B58" w:rsidP="005B2B5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3). Раздел 3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Моделирование физиологических, морфологических, молекулярно-генетических и биохимических процессов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6DAF9B" w14:textId="77777777" w:rsidR="005B2B58" w:rsidRPr="00AF0EB5" w:rsidRDefault="005B2B58" w:rsidP="005B2B5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4). Раздел 4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Автоматизированные медико- технологические системы клинико-лабораторных, научных исследований и функциональной диагностики.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F6D53A" w14:textId="77777777" w:rsidR="005B2B58" w:rsidRPr="00AF0EB5" w:rsidRDefault="005B2B58" w:rsidP="005B2B5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5). Раздел 5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Информационные системы лечебно-профилактических учреждений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EFF18" w14:textId="77777777" w:rsidR="005B2B58" w:rsidRPr="00AF0EB5" w:rsidRDefault="005B2B58" w:rsidP="005B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>6). Раздел 6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Информационная поддержка лечебно-диагностического процесса. Телекоммуникационные технологии и Интернет- ресурсы в медицине. Телемедицина и Интернет- ресурсы в медицине. Современные аспекты телемедицины</w:t>
      </w:r>
    </w:p>
    <w:p w14:paraId="286CFA36" w14:textId="77777777" w:rsidR="005B2B58" w:rsidRPr="00AF0EB5" w:rsidRDefault="005B2B58" w:rsidP="005B2B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B5"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AF0EB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7</w:t>
      </w:r>
      <w:r w:rsidRPr="00AF0EB5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AF0EB5">
        <w:rPr>
          <w:rFonts w:ascii="Times New Roman" w:hAnsi="Times New Roman" w:cs="Times New Roman"/>
          <w:sz w:val="28"/>
          <w:szCs w:val="28"/>
        </w:rPr>
        <w:t>Методы статистической обработки результатов медико-биологического исследования</w:t>
      </w:r>
    </w:p>
    <w:p w14:paraId="77C7AFD2" w14:textId="77777777" w:rsidR="005B2B58" w:rsidRPr="007878FF" w:rsidRDefault="005B2B58" w:rsidP="005B2B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911D5" w14:textId="77777777" w:rsidR="00A83519" w:rsidRPr="007878FF" w:rsidRDefault="00A83519" w:rsidP="0075598D">
      <w:pPr>
        <w:rPr>
          <w:rFonts w:ascii="Times New Roman" w:hAnsi="Times New Roman" w:cs="Times New Roman"/>
          <w:sz w:val="28"/>
          <w:szCs w:val="28"/>
        </w:rPr>
      </w:pPr>
    </w:p>
    <w:p w14:paraId="445E16EF" w14:textId="77777777" w:rsidR="0075598D" w:rsidRPr="007878FF" w:rsidRDefault="0075598D" w:rsidP="0086618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8A2A0B8" w14:textId="77777777" w:rsidR="003C1925" w:rsidRPr="007878FF" w:rsidRDefault="003C1925" w:rsidP="003C1925">
      <w:pPr>
        <w:pStyle w:val="1"/>
        <w:shd w:val="clear" w:color="auto" w:fill="auto"/>
        <w:tabs>
          <w:tab w:val="left" w:pos="426"/>
        </w:tabs>
        <w:spacing w:line="240" w:lineRule="auto"/>
        <w:rPr>
          <w:sz w:val="28"/>
          <w:szCs w:val="28"/>
        </w:rPr>
      </w:pPr>
      <w:r w:rsidRPr="007878FF">
        <w:rPr>
          <w:bCs/>
          <w:sz w:val="28"/>
          <w:szCs w:val="28"/>
        </w:rPr>
        <w:t xml:space="preserve">          </w:t>
      </w:r>
    </w:p>
    <w:p w14:paraId="41FCA123" w14:textId="77777777" w:rsidR="00A5397D" w:rsidRPr="00F235F2" w:rsidRDefault="00A5397D" w:rsidP="004A0CC1">
      <w:pPr>
        <w:rPr>
          <w:rFonts w:ascii="Times New Roman" w:hAnsi="Times New Roman" w:cs="Times New Roman"/>
          <w:sz w:val="28"/>
          <w:szCs w:val="28"/>
        </w:rPr>
      </w:pPr>
    </w:p>
    <w:sectPr w:rsidR="00A5397D" w:rsidRPr="00F2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2"/>
    <w:rsid w:val="00041D96"/>
    <w:rsid w:val="00075F61"/>
    <w:rsid w:val="00082B6C"/>
    <w:rsid w:val="001662A5"/>
    <w:rsid w:val="001F0563"/>
    <w:rsid w:val="002142AB"/>
    <w:rsid w:val="002370EB"/>
    <w:rsid w:val="00265169"/>
    <w:rsid w:val="002F1657"/>
    <w:rsid w:val="002F4C3D"/>
    <w:rsid w:val="003711CC"/>
    <w:rsid w:val="00397EDD"/>
    <w:rsid w:val="003A1496"/>
    <w:rsid w:val="003C1925"/>
    <w:rsid w:val="004534C0"/>
    <w:rsid w:val="00462A24"/>
    <w:rsid w:val="004A0CC1"/>
    <w:rsid w:val="004F5D8F"/>
    <w:rsid w:val="00521402"/>
    <w:rsid w:val="005B2B58"/>
    <w:rsid w:val="005E6D99"/>
    <w:rsid w:val="005F28F7"/>
    <w:rsid w:val="006869A9"/>
    <w:rsid w:val="00691710"/>
    <w:rsid w:val="006B0349"/>
    <w:rsid w:val="006B5504"/>
    <w:rsid w:val="0075598D"/>
    <w:rsid w:val="00785049"/>
    <w:rsid w:val="007878FF"/>
    <w:rsid w:val="00793D92"/>
    <w:rsid w:val="0086618E"/>
    <w:rsid w:val="009211FB"/>
    <w:rsid w:val="009514F6"/>
    <w:rsid w:val="009C4DF5"/>
    <w:rsid w:val="009F566E"/>
    <w:rsid w:val="00A5397D"/>
    <w:rsid w:val="00A83519"/>
    <w:rsid w:val="00A835A9"/>
    <w:rsid w:val="00AF4A0A"/>
    <w:rsid w:val="00BD4392"/>
    <w:rsid w:val="00C23895"/>
    <w:rsid w:val="00CB2903"/>
    <w:rsid w:val="00D87AA1"/>
    <w:rsid w:val="00E73F5B"/>
    <w:rsid w:val="00EB2FA1"/>
    <w:rsid w:val="00F15581"/>
    <w:rsid w:val="00F235F2"/>
    <w:rsid w:val="00FB5592"/>
    <w:rsid w:val="00FD27A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216E"/>
  <w15:chartTrackingRefBased/>
  <w15:docId w15:val="{0EB51743-9ED5-4CAB-A56E-E57C89D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A0CC1"/>
  </w:style>
  <w:style w:type="table" w:styleId="a3">
    <w:name w:val="Table Grid"/>
    <w:basedOn w:val="a1"/>
    <w:uiPriority w:val="39"/>
    <w:rsid w:val="004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C19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C1925"/>
    <w:pPr>
      <w:shd w:val="clear" w:color="auto" w:fill="FFFFFF"/>
      <w:spacing w:after="0" w:line="312" w:lineRule="exact"/>
      <w:ind w:hanging="62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BD4392"/>
    <w:pPr>
      <w:spacing w:after="0" w:line="276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75598D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5598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Давиденко Илья</cp:lastModifiedBy>
  <cp:revision>2</cp:revision>
  <dcterms:created xsi:type="dcterms:W3CDTF">2024-04-09T09:11:00Z</dcterms:created>
  <dcterms:modified xsi:type="dcterms:W3CDTF">2024-04-09T09:11:00Z</dcterms:modified>
</cp:coreProperties>
</file>