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610C2" w14:textId="77777777" w:rsidR="001C595C" w:rsidRPr="00CF66B0" w:rsidRDefault="00C917DC" w:rsidP="00CF66B0">
      <w:pPr>
        <w:pStyle w:val="Default"/>
        <w:spacing w:line="360" w:lineRule="auto"/>
        <w:ind w:left="142"/>
      </w:pPr>
      <w:r w:rsidRPr="00CF66B0">
        <w:t xml:space="preserve"> </w:t>
      </w:r>
    </w:p>
    <w:p w14:paraId="5D4D9A72" w14:textId="77777777" w:rsidR="001C595C" w:rsidRPr="00CF66B0" w:rsidRDefault="001C595C" w:rsidP="00CF66B0">
      <w:pPr>
        <w:pStyle w:val="Default"/>
        <w:spacing w:line="360" w:lineRule="auto"/>
        <w:ind w:left="142"/>
        <w:jc w:val="center"/>
      </w:pPr>
      <w:r w:rsidRPr="00CF66B0">
        <w:rPr>
          <w:b/>
          <w:bCs/>
        </w:rPr>
        <w:t>АННОТАЦИЯ</w:t>
      </w:r>
    </w:p>
    <w:p w14:paraId="052AFB8F" w14:textId="77777777" w:rsidR="001C595C" w:rsidRPr="00CF66B0" w:rsidRDefault="001C595C" w:rsidP="00CF66B0">
      <w:pPr>
        <w:pStyle w:val="Default"/>
        <w:spacing w:line="360" w:lineRule="auto"/>
        <w:ind w:left="142"/>
        <w:jc w:val="center"/>
        <w:rPr>
          <w:b/>
          <w:bCs/>
        </w:rPr>
      </w:pPr>
      <w:r w:rsidRPr="00CF66B0">
        <w:rPr>
          <w:b/>
          <w:bCs/>
        </w:rPr>
        <w:t>рабочей программы дисциплины</w:t>
      </w:r>
    </w:p>
    <w:p w14:paraId="5D013EE4" w14:textId="77777777" w:rsidR="00505733" w:rsidRPr="00CF66B0" w:rsidRDefault="00505733" w:rsidP="00CF66B0">
      <w:pPr>
        <w:pStyle w:val="Default"/>
        <w:spacing w:line="360" w:lineRule="auto"/>
        <w:ind w:left="142"/>
        <w:jc w:val="center"/>
        <w:rPr>
          <w:b/>
          <w:bCs/>
        </w:rPr>
      </w:pPr>
    </w:p>
    <w:p w14:paraId="13D69589" w14:textId="0B332506" w:rsidR="008C3025" w:rsidRPr="00CF66B0" w:rsidRDefault="008C3025" w:rsidP="00CF66B0">
      <w:pPr>
        <w:pStyle w:val="Default"/>
        <w:spacing w:line="360" w:lineRule="auto"/>
        <w:ind w:left="142"/>
        <w:jc w:val="center"/>
        <w:rPr>
          <w:b/>
          <w:bCs/>
        </w:rPr>
      </w:pPr>
      <w:r w:rsidRPr="00CF66B0">
        <w:rPr>
          <w:b/>
          <w:bCs/>
        </w:rPr>
        <w:t>«</w:t>
      </w:r>
      <w:r w:rsidR="00D370D4" w:rsidRPr="00CF66B0">
        <w:rPr>
          <w:b/>
          <w:bCs/>
        </w:rPr>
        <w:t>ДЕТСКАЯ ХИРУРГИЯ</w:t>
      </w:r>
      <w:r w:rsidRPr="00CF66B0">
        <w:rPr>
          <w:b/>
          <w:bCs/>
        </w:rPr>
        <w:t>»</w:t>
      </w:r>
    </w:p>
    <w:p w14:paraId="2A33610B" w14:textId="77777777" w:rsidR="009D30B8" w:rsidRPr="00CF66B0" w:rsidRDefault="009D30B8" w:rsidP="00CF66B0">
      <w:pPr>
        <w:pStyle w:val="Default"/>
        <w:spacing w:line="360" w:lineRule="auto"/>
        <w:ind w:left="142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319"/>
      </w:tblGrid>
      <w:tr w:rsidR="009D30B8" w:rsidRPr="00CF66B0" w14:paraId="18404DCF" w14:textId="77777777" w:rsidTr="009D30B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A649" w14:textId="77777777" w:rsidR="009D30B8" w:rsidRPr="00CF66B0" w:rsidRDefault="009D30B8" w:rsidP="00CF66B0">
            <w:pPr>
              <w:widowControl w:val="0"/>
              <w:suppressAutoHyphens/>
              <w:autoSpaceDE w:val="0"/>
              <w:spacing w:after="0" w:line="360" w:lineRule="auto"/>
              <w:ind w:left="142"/>
              <w:rPr>
                <w:rFonts w:eastAsia="Times New Roman"/>
                <w:sz w:val="24"/>
                <w:szCs w:val="24"/>
                <w:lang w:eastAsia="ar-SA"/>
              </w:rPr>
            </w:pPr>
            <w:r w:rsidRPr="00CF66B0">
              <w:rPr>
                <w:rFonts w:eastAsia="Times New Roman"/>
                <w:sz w:val="24"/>
                <w:szCs w:val="24"/>
                <w:lang w:eastAsia="ar-SA"/>
              </w:rPr>
              <w:t>Специальность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658" w14:textId="3190E37A" w:rsidR="009D30B8" w:rsidRPr="00CF66B0" w:rsidRDefault="00D370D4" w:rsidP="00CF66B0">
            <w:pPr>
              <w:widowControl w:val="0"/>
              <w:suppressAutoHyphens/>
              <w:autoSpaceDE w:val="0"/>
              <w:spacing w:after="0" w:line="360" w:lineRule="auto"/>
              <w:ind w:left="142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F66B0">
              <w:rPr>
                <w:sz w:val="24"/>
                <w:szCs w:val="24"/>
              </w:rPr>
              <w:t>31.05.02 ПЕДИАТРИЯ</w:t>
            </w:r>
          </w:p>
        </w:tc>
      </w:tr>
      <w:tr w:rsidR="00505733" w:rsidRPr="00CF66B0" w14:paraId="6F27BCA7" w14:textId="77777777" w:rsidTr="009D30B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CEBF" w14:textId="77777777" w:rsidR="00505733" w:rsidRPr="00CF66B0" w:rsidRDefault="00505733" w:rsidP="00CF66B0">
            <w:pPr>
              <w:widowControl w:val="0"/>
              <w:suppressAutoHyphens/>
              <w:autoSpaceDE w:val="0"/>
              <w:spacing w:after="0" w:line="360" w:lineRule="auto"/>
              <w:ind w:left="142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  <w:r w:rsidRPr="00CF66B0">
              <w:rPr>
                <w:rFonts w:eastAsia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7057" w14:textId="77777777" w:rsidR="00505733" w:rsidRPr="00CF66B0" w:rsidRDefault="00C917DC" w:rsidP="00CF66B0">
            <w:pPr>
              <w:widowControl w:val="0"/>
              <w:suppressAutoHyphens/>
              <w:autoSpaceDE w:val="0"/>
              <w:spacing w:after="0" w:line="360" w:lineRule="auto"/>
              <w:ind w:left="142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F66B0">
              <w:rPr>
                <w:rFonts w:eastAsia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E824DB" w:rsidRPr="00CF66B0" w14:paraId="5057C61C" w14:textId="77777777" w:rsidTr="009D30B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4708" w14:textId="77777777" w:rsidR="00E824DB" w:rsidRPr="00CF66B0" w:rsidRDefault="00E824DB" w:rsidP="00CF66B0">
            <w:pPr>
              <w:widowControl w:val="0"/>
              <w:suppressAutoHyphens/>
              <w:autoSpaceDE w:val="0"/>
              <w:spacing w:after="0" w:line="360" w:lineRule="auto"/>
              <w:ind w:left="142"/>
              <w:rPr>
                <w:rFonts w:eastAsia="Times New Roman"/>
                <w:sz w:val="24"/>
                <w:szCs w:val="24"/>
                <w:lang w:eastAsia="ar-SA"/>
              </w:rPr>
            </w:pPr>
            <w:r w:rsidRPr="00CF66B0">
              <w:rPr>
                <w:rFonts w:eastAsia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DB30" w14:textId="09C2D267" w:rsidR="00E824DB" w:rsidRPr="00CF66B0" w:rsidRDefault="003B005F" w:rsidP="00CF66B0">
            <w:pPr>
              <w:widowControl w:val="0"/>
              <w:suppressAutoHyphens/>
              <w:autoSpaceDE w:val="0"/>
              <w:spacing w:after="0" w:line="360" w:lineRule="auto"/>
              <w:ind w:left="142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F66B0">
              <w:rPr>
                <w:rFonts w:eastAsia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14:paraId="5257FBCF" w14:textId="77777777" w:rsidR="009D30B8" w:rsidRPr="00CF66B0" w:rsidRDefault="009D30B8" w:rsidP="00CF66B0">
      <w:pPr>
        <w:pStyle w:val="Default"/>
        <w:spacing w:line="360" w:lineRule="auto"/>
        <w:ind w:left="142"/>
        <w:jc w:val="center"/>
      </w:pPr>
    </w:p>
    <w:p w14:paraId="146413A9" w14:textId="77777777" w:rsidR="001C595C" w:rsidRPr="00CF66B0" w:rsidRDefault="009D30B8" w:rsidP="00CF66B0">
      <w:pPr>
        <w:pStyle w:val="Default"/>
        <w:spacing w:line="360" w:lineRule="auto"/>
        <w:ind w:left="142" w:firstLine="425"/>
      </w:pPr>
      <w:r w:rsidRPr="00CF66B0">
        <w:rPr>
          <w:b/>
          <w:bCs/>
        </w:rPr>
        <w:t>1</w:t>
      </w:r>
      <w:r w:rsidR="001C595C" w:rsidRPr="00CF66B0">
        <w:rPr>
          <w:b/>
          <w:bCs/>
        </w:rPr>
        <w:t>. Цель изучения дисциплины</w:t>
      </w:r>
    </w:p>
    <w:p w14:paraId="556333C2" w14:textId="77777777" w:rsidR="003B005F" w:rsidRDefault="00D370D4" w:rsidP="003B005F">
      <w:pPr>
        <w:pStyle w:val="Default"/>
        <w:spacing w:line="360" w:lineRule="auto"/>
        <w:ind w:left="142" w:firstLine="425"/>
      </w:pPr>
      <w:r w:rsidRPr="00D370D4">
        <w:t>научить студентов умению диагностировать хирургические болезни, травмы и пороки развития внутренних органов и опорно-двигательного аппарата у детей, определять выбор метода их лечения и профилактики.</w:t>
      </w:r>
    </w:p>
    <w:p w14:paraId="6C147F83" w14:textId="05870BE1" w:rsidR="001C595C" w:rsidRPr="003B005F" w:rsidRDefault="003B005F" w:rsidP="003B005F">
      <w:pPr>
        <w:pStyle w:val="Default"/>
        <w:spacing w:line="360" w:lineRule="auto"/>
        <w:ind w:left="142" w:firstLine="425"/>
      </w:pPr>
      <w:r>
        <w:rPr>
          <w:b/>
          <w:lang w:val="en-US"/>
        </w:rPr>
        <w:t>2</w:t>
      </w:r>
      <w:bookmarkStart w:id="0" w:name="_GoBack"/>
      <w:bookmarkEnd w:id="0"/>
      <w:r w:rsidR="001C595C" w:rsidRPr="00CF66B0">
        <w:t xml:space="preserve">. </w:t>
      </w:r>
      <w:r w:rsidR="009D30B8" w:rsidRPr="00CF66B0">
        <w:rPr>
          <w:b/>
          <w:bCs/>
        </w:rPr>
        <w:t xml:space="preserve">Краткое </w:t>
      </w:r>
      <w:r w:rsidR="009D30B8" w:rsidRPr="00CF66B0">
        <w:t>с</w:t>
      </w:r>
      <w:r w:rsidR="001C595C" w:rsidRPr="00CF66B0">
        <w:rPr>
          <w:b/>
          <w:bCs/>
        </w:rPr>
        <w:t>одержание дисциплины</w:t>
      </w:r>
      <w:r w:rsidR="007A79F1" w:rsidRPr="00CF66B0">
        <w:rPr>
          <w:b/>
          <w:bCs/>
        </w:rPr>
        <w:t>:</w:t>
      </w:r>
    </w:p>
    <w:p w14:paraId="696CB1D5" w14:textId="77777777" w:rsidR="00BE6A19" w:rsidRPr="00CF66B0" w:rsidRDefault="00BE6A19" w:rsidP="00CF66B0">
      <w:pPr>
        <w:pStyle w:val="Default"/>
        <w:spacing w:line="360" w:lineRule="auto"/>
        <w:ind w:left="426" w:firstLine="425"/>
        <w:jc w:val="both"/>
        <w:rPr>
          <w:b/>
          <w:bCs/>
        </w:rPr>
      </w:pPr>
    </w:p>
    <w:p w14:paraId="0D22BD74" w14:textId="0BB1C8BD" w:rsidR="00F97302" w:rsidRPr="00CF66B0" w:rsidRDefault="007A79F1" w:rsidP="00CF66B0">
      <w:pPr>
        <w:pStyle w:val="a3"/>
        <w:widowControl w:val="0"/>
        <w:numPr>
          <w:ilvl w:val="0"/>
          <w:numId w:val="3"/>
        </w:numPr>
        <w:spacing w:after="0" w:line="360" w:lineRule="auto"/>
        <w:ind w:left="426"/>
        <w:jc w:val="both"/>
        <w:rPr>
          <w:bCs/>
          <w:snapToGrid w:val="0"/>
          <w:sz w:val="24"/>
          <w:szCs w:val="24"/>
          <w:lang w:eastAsia="ru-RU"/>
        </w:rPr>
      </w:pPr>
      <w:r w:rsidRPr="00CF66B0">
        <w:rPr>
          <w:b/>
          <w:snapToGrid w:val="0"/>
          <w:sz w:val="24"/>
          <w:szCs w:val="24"/>
          <w:lang w:eastAsia="ru-RU"/>
        </w:rPr>
        <w:t>Неотложная хирургия детского возраста и хирургия новорожденных</w:t>
      </w:r>
      <w:r w:rsidRPr="00CF66B0">
        <w:rPr>
          <w:bCs/>
          <w:snapToGrid w:val="0"/>
          <w:sz w:val="24"/>
          <w:szCs w:val="24"/>
          <w:lang w:eastAsia="ru-RU"/>
        </w:rPr>
        <w:t xml:space="preserve"> – </w:t>
      </w:r>
      <w:r w:rsidR="00E973E4" w:rsidRPr="00CF66B0">
        <w:rPr>
          <w:bCs/>
          <w:snapToGrid w:val="0"/>
          <w:sz w:val="24"/>
          <w:szCs w:val="24"/>
          <w:lang w:eastAsia="ru-RU"/>
        </w:rPr>
        <w:t xml:space="preserve">Врожденная и приобретенная кишечная непроходимость. </w:t>
      </w:r>
      <w:proofErr w:type="spellStart"/>
      <w:r w:rsidR="00E973E4" w:rsidRPr="00CF66B0">
        <w:rPr>
          <w:bCs/>
          <w:snapToGrid w:val="0"/>
          <w:sz w:val="24"/>
          <w:szCs w:val="24"/>
          <w:lang w:eastAsia="ru-RU"/>
        </w:rPr>
        <w:t>Гастрошизис</w:t>
      </w:r>
      <w:proofErr w:type="spellEnd"/>
      <w:r w:rsidR="00E973E4" w:rsidRPr="00CF66B0">
        <w:rPr>
          <w:bCs/>
          <w:snapToGrid w:val="0"/>
          <w:sz w:val="24"/>
          <w:szCs w:val="24"/>
          <w:lang w:eastAsia="ru-RU"/>
        </w:rPr>
        <w:t xml:space="preserve"> и </w:t>
      </w:r>
      <w:proofErr w:type="spellStart"/>
      <w:r w:rsidR="00E973E4" w:rsidRPr="00CF66B0">
        <w:rPr>
          <w:bCs/>
          <w:snapToGrid w:val="0"/>
          <w:sz w:val="24"/>
          <w:szCs w:val="24"/>
          <w:lang w:eastAsia="ru-RU"/>
        </w:rPr>
        <w:t>омфалоцеле</w:t>
      </w:r>
      <w:proofErr w:type="spellEnd"/>
      <w:r w:rsidR="00E973E4" w:rsidRPr="00CF66B0">
        <w:rPr>
          <w:bCs/>
          <w:snapToGrid w:val="0"/>
          <w:sz w:val="24"/>
          <w:szCs w:val="24"/>
          <w:lang w:eastAsia="ru-RU"/>
        </w:rPr>
        <w:t xml:space="preserve">. Язвенно-некротический энтероколит новорожденных. Синдром дыхательной недостаточности у новорожденных, обусловленный пороками развития. Травмы и заболевания пищевода у детей. Острый аппендицит в детском возрасте. </w:t>
      </w:r>
      <w:proofErr w:type="spellStart"/>
      <w:r w:rsidR="00E973E4" w:rsidRPr="00CF66B0">
        <w:rPr>
          <w:bCs/>
          <w:snapToGrid w:val="0"/>
          <w:sz w:val="24"/>
          <w:szCs w:val="24"/>
          <w:lang w:eastAsia="ru-RU"/>
        </w:rPr>
        <w:t>Инвагинационная</w:t>
      </w:r>
      <w:proofErr w:type="spellEnd"/>
      <w:r w:rsidR="00E973E4" w:rsidRPr="00CF66B0">
        <w:rPr>
          <w:bCs/>
          <w:snapToGrid w:val="0"/>
          <w:sz w:val="24"/>
          <w:szCs w:val="24"/>
          <w:lang w:eastAsia="ru-RU"/>
        </w:rPr>
        <w:t xml:space="preserve"> кишечная непроходимость у детей. Кровотечения из желудочно-кишечного тракта у детей. Травматические повреждения органов грудной и брюшной полости. Травматические повреждения почек, мочевого пузыря и уретры. Синдром отечной мошонки в детском возрасте. </w:t>
      </w:r>
      <w:proofErr w:type="spellStart"/>
      <w:proofErr w:type="gramStart"/>
      <w:r w:rsidR="00E973E4" w:rsidRPr="00CF66B0">
        <w:rPr>
          <w:bCs/>
          <w:snapToGrid w:val="0"/>
          <w:sz w:val="24"/>
          <w:szCs w:val="24"/>
          <w:lang w:eastAsia="ru-RU"/>
        </w:rPr>
        <w:t>Ано</w:t>
      </w:r>
      <w:proofErr w:type="spellEnd"/>
      <w:r w:rsidR="00E973E4" w:rsidRPr="00CF66B0">
        <w:rPr>
          <w:bCs/>
          <w:snapToGrid w:val="0"/>
          <w:sz w:val="24"/>
          <w:szCs w:val="24"/>
          <w:lang w:eastAsia="ru-RU"/>
        </w:rPr>
        <w:t>-ректальные</w:t>
      </w:r>
      <w:proofErr w:type="gramEnd"/>
      <w:r w:rsidR="00E973E4" w:rsidRPr="00CF66B0">
        <w:rPr>
          <w:bCs/>
          <w:snapToGrid w:val="0"/>
          <w:sz w:val="24"/>
          <w:szCs w:val="24"/>
          <w:lang w:eastAsia="ru-RU"/>
        </w:rPr>
        <w:t xml:space="preserve"> пороки развития. Болезнь </w:t>
      </w:r>
      <w:proofErr w:type="spellStart"/>
      <w:r w:rsidR="00E973E4" w:rsidRPr="00CF66B0">
        <w:rPr>
          <w:bCs/>
          <w:snapToGrid w:val="0"/>
          <w:sz w:val="24"/>
          <w:szCs w:val="24"/>
          <w:lang w:eastAsia="ru-RU"/>
        </w:rPr>
        <w:t>Гиршпрунга</w:t>
      </w:r>
      <w:proofErr w:type="spellEnd"/>
      <w:r w:rsidR="00E973E4" w:rsidRPr="00CF66B0">
        <w:rPr>
          <w:bCs/>
          <w:snapToGrid w:val="0"/>
          <w:sz w:val="24"/>
          <w:szCs w:val="24"/>
          <w:lang w:eastAsia="ru-RU"/>
        </w:rPr>
        <w:t xml:space="preserve"> – клиника, диагностика, лечение различных форм. Инородные тела желудочно-кишечного тракта и верхних дыхательных путей у детей. Эндоскопические исследования в ургентной и плановой детской хирургии. Неотложная хирургия детского возраста.</w:t>
      </w:r>
    </w:p>
    <w:p w14:paraId="3E6EBC26" w14:textId="77777777" w:rsidR="00E973E4" w:rsidRPr="00CF66B0" w:rsidRDefault="00E973E4" w:rsidP="00CF66B0">
      <w:pPr>
        <w:pStyle w:val="a3"/>
        <w:widowControl w:val="0"/>
        <w:spacing w:after="0" w:line="360" w:lineRule="auto"/>
        <w:ind w:left="426"/>
        <w:jc w:val="both"/>
        <w:rPr>
          <w:bCs/>
          <w:snapToGrid w:val="0"/>
          <w:sz w:val="24"/>
          <w:szCs w:val="24"/>
          <w:lang w:eastAsia="ru-RU"/>
        </w:rPr>
      </w:pPr>
    </w:p>
    <w:p w14:paraId="52D23EA0" w14:textId="161350E2" w:rsidR="007A79F1" w:rsidRPr="00CF66B0" w:rsidRDefault="007A79F1" w:rsidP="00CF66B0">
      <w:pPr>
        <w:pStyle w:val="a3"/>
        <w:widowControl w:val="0"/>
        <w:numPr>
          <w:ilvl w:val="0"/>
          <w:numId w:val="3"/>
        </w:numPr>
        <w:spacing w:after="0" w:line="360" w:lineRule="auto"/>
        <w:ind w:left="426"/>
        <w:jc w:val="both"/>
        <w:rPr>
          <w:bCs/>
          <w:snapToGrid w:val="0"/>
          <w:sz w:val="24"/>
          <w:szCs w:val="24"/>
          <w:lang w:eastAsia="ru-RU"/>
        </w:rPr>
      </w:pPr>
      <w:r w:rsidRPr="00CF66B0">
        <w:rPr>
          <w:b/>
          <w:snapToGrid w:val="0"/>
          <w:sz w:val="24"/>
          <w:szCs w:val="24"/>
          <w:lang w:eastAsia="ru-RU"/>
        </w:rPr>
        <w:t>Плановая хирургия и гнойная хирургия детского возраста</w:t>
      </w:r>
      <w:r w:rsidRPr="00CF66B0">
        <w:rPr>
          <w:bCs/>
          <w:snapToGrid w:val="0"/>
          <w:sz w:val="24"/>
          <w:szCs w:val="24"/>
          <w:lang w:eastAsia="ru-RU"/>
        </w:rPr>
        <w:t xml:space="preserve"> </w:t>
      </w:r>
      <w:r w:rsidR="00F97302" w:rsidRPr="00CF66B0">
        <w:rPr>
          <w:bCs/>
          <w:snapToGrid w:val="0"/>
          <w:sz w:val="24"/>
          <w:szCs w:val="24"/>
          <w:lang w:eastAsia="ru-RU"/>
        </w:rPr>
        <w:t xml:space="preserve">– </w:t>
      </w:r>
      <w:r w:rsidR="00F9161D" w:rsidRPr="00CF66B0">
        <w:rPr>
          <w:bCs/>
          <w:snapToGrid w:val="0"/>
          <w:sz w:val="24"/>
          <w:szCs w:val="24"/>
          <w:lang w:eastAsia="ru-RU"/>
        </w:rPr>
        <w:t xml:space="preserve">Пороки развития пупка и передней брюшной стенки. Пороки развития мочевого пузыря, уретры, почек и мочеточников. Опухоли и кисты средостения. Крестцово-копчиковые тератомы. Острый гематогенный остеомиелит у новорожденных и детей старшего возраста. Острые гнойные </w:t>
      </w:r>
      <w:proofErr w:type="spellStart"/>
      <w:r w:rsidR="00F9161D" w:rsidRPr="00CF66B0">
        <w:rPr>
          <w:bCs/>
          <w:snapToGrid w:val="0"/>
          <w:sz w:val="24"/>
          <w:szCs w:val="24"/>
          <w:lang w:eastAsia="ru-RU"/>
        </w:rPr>
        <w:t>пневмодеструкции</w:t>
      </w:r>
      <w:proofErr w:type="spellEnd"/>
      <w:r w:rsidR="00F9161D" w:rsidRPr="00CF66B0">
        <w:rPr>
          <w:bCs/>
          <w:snapToGrid w:val="0"/>
          <w:sz w:val="24"/>
          <w:szCs w:val="24"/>
          <w:lang w:eastAsia="ru-RU"/>
        </w:rPr>
        <w:t>. Перитониты новорожденных. Перитонит после хирургических заболеваний органов брюшной полости. Нагноительные заболевания мягких тканей у новорожденных и детей старшего</w:t>
      </w:r>
      <w:r w:rsidR="00BD332D" w:rsidRPr="00CF66B0">
        <w:rPr>
          <w:bCs/>
          <w:snapToGrid w:val="0"/>
          <w:sz w:val="24"/>
          <w:szCs w:val="24"/>
          <w:lang w:eastAsia="ru-RU"/>
        </w:rPr>
        <w:t xml:space="preserve"> возраста.</w:t>
      </w:r>
    </w:p>
    <w:p w14:paraId="7E12A565" w14:textId="77777777" w:rsidR="00C37238" w:rsidRPr="00CF66B0" w:rsidRDefault="00C37238" w:rsidP="00CF66B0">
      <w:pPr>
        <w:widowControl w:val="0"/>
        <w:spacing w:after="0" w:line="360" w:lineRule="auto"/>
        <w:ind w:left="426"/>
        <w:jc w:val="both"/>
        <w:rPr>
          <w:bCs/>
          <w:snapToGrid w:val="0"/>
          <w:sz w:val="24"/>
          <w:szCs w:val="24"/>
          <w:lang w:eastAsia="ru-RU"/>
        </w:rPr>
      </w:pPr>
    </w:p>
    <w:p w14:paraId="1AAC1B8A" w14:textId="0EFB6A1F" w:rsidR="007A79F1" w:rsidRPr="00CF66B0" w:rsidRDefault="007A79F1" w:rsidP="00CF66B0">
      <w:pPr>
        <w:pStyle w:val="a3"/>
        <w:widowControl w:val="0"/>
        <w:numPr>
          <w:ilvl w:val="0"/>
          <w:numId w:val="3"/>
        </w:numPr>
        <w:spacing w:after="0" w:line="360" w:lineRule="auto"/>
        <w:ind w:left="426"/>
        <w:jc w:val="both"/>
        <w:rPr>
          <w:bCs/>
          <w:snapToGrid w:val="0"/>
          <w:sz w:val="24"/>
          <w:szCs w:val="24"/>
          <w:lang w:eastAsia="ru-RU"/>
        </w:rPr>
      </w:pPr>
      <w:r w:rsidRPr="00CF66B0">
        <w:rPr>
          <w:b/>
          <w:snapToGrid w:val="0"/>
          <w:sz w:val="24"/>
          <w:szCs w:val="24"/>
          <w:lang w:eastAsia="ru-RU"/>
        </w:rPr>
        <w:lastRenderedPageBreak/>
        <w:t>Ортопедия детского возраста</w:t>
      </w:r>
      <w:r w:rsidR="00C37238" w:rsidRPr="00CF66B0">
        <w:rPr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="00C37238" w:rsidRPr="00CF66B0">
        <w:rPr>
          <w:bCs/>
          <w:snapToGrid w:val="0"/>
          <w:sz w:val="24"/>
          <w:szCs w:val="24"/>
          <w:lang w:eastAsia="ru-RU"/>
        </w:rPr>
        <w:t xml:space="preserve">–  </w:t>
      </w:r>
      <w:r w:rsidR="007543FB" w:rsidRPr="00CF66B0">
        <w:rPr>
          <w:bCs/>
          <w:snapToGrid w:val="0"/>
          <w:sz w:val="24"/>
          <w:szCs w:val="24"/>
          <w:lang w:eastAsia="ru-RU"/>
        </w:rPr>
        <w:t>Дисплазия</w:t>
      </w:r>
      <w:proofErr w:type="gramEnd"/>
      <w:r w:rsidR="007543FB" w:rsidRPr="00CF66B0">
        <w:rPr>
          <w:bCs/>
          <w:snapToGrid w:val="0"/>
          <w:sz w:val="24"/>
          <w:szCs w:val="24"/>
          <w:lang w:eastAsia="ru-RU"/>
        </w:rPr>
        <w:t xml:space="preserve"> тазобедренных суставов, врожденный вывих бедра. Врожденные деформации стоп. Плоскостопие. Косолапость. Нарушения осанки. Сколиоз. </w:t>
      </w:r>
      <w:proofErr w:type="spellStart"/>
      <w:r w:rsidR="007543FB" w:rsidRPr="00CF66B0">
        <w:rPr>
          <w:bCs/>
          <w:snapToGrid w:val="0"/>
          <w:sz w:val="24"/>
          <w:szCs w:val="24"/>
          <w:lang w:eastAsia="ru-RU"/>
        </w:rPr>
        <w:t>Остеохондропатии</w:t>
      </w:r>
      <w:proofErr w:type="spellEnd"/>
      <w:r w:rsidR="007543FB" w:rsidRPr="00CF66B0">
        <w:rPr>
          <w:bCs/>
          <w:snapToGrid w:val="0"/>
          <w:sz w:val="24"/>
          <w:szCs w:val="24"/>
          <w:lang w:eastAsia="ru-RU"/>
        </w:rPr>
        <w:t>. Опухоли костей у детей. Врожденные деформации грудной клетки. Контрактуры суставов на фоне последствий полиомиелита и ДЦП.</w:t>
      </w:r>
    </w:p>
    <w:p w14:paraId="78B2E766" w14:textId="77777777" w:rsidR="007543FB" w:rsidRPr="00CF66B0" w:rsidRDefault="007543FB" w:rsidP="00CF66B0">
      <w:pPr>
        <w:pStyle w:val="a3"/>
        <w:spacing w:line="360" w:lineRule="auto"/>
        <w:ind w:left="426"/>
        <w:rPr>
          <w:bCs/>
          <w:snapToGrid w:val="0"/>
          <w:sz w:val="24"/>
          <w:szCs w:val="24"/>
          <w:lang w:eastAsia="ru-RU"/>
        </w:rPr>
      </w:pPr>
    </w:p>
    <w:p w14:paraId="5E22D0D8" w14:textId="77777777" w:rsidR="007543FB" w:rsidRPr="00CF66B0" w:rsidRDefault="007543FB" w:rsidP="00CF66B0">
      <w:pPr>
        <w:pStyle w:val="a3"/>
        <w:widowControl w:val="0"/>
        <w:spacing w:after="0" w:line="360" w:lineRule="auto"/>
        <w:ind w:left="426"/>
        <w:jc w:val="both"/>
        <w:rPr>
          <w:bCs/>
          <w:snapToGrid w:val="0"/>
          <w:sz w:val="24"/>
          <w:szCs w:val="24"/>
          <w:lang w:eastAsia="ru-RU"/>
        </w:rPr>
      </w:pPr>
    </w:p>
    <w:p w14:paraId="47EAA0A4" w14:textId="56102975" w:rsidR="00F97302" w:rsidRPr="00CF66B0" w:rsidRDefault="00F97302" w:rsidP="00CF66B0">
      <w:pPr>
        <w:pStyle w:val="a3"/>
        <w:widowControl w:val="0"/>
        <w:numPr>
          <w:ilvl w:val="0"/>
          <w:numId w:val="3"/>
        </w:numPr>
        <w:spacing w:after="0" w:line="360" w:lineRule="auto"/>
        <w:ind w:left="426"/>
        <w:jc w:val="both"/>
        <w:rPr>
          <w:bCs/>
          <w:snapToGrid w:val="0"/>
          <w:sz w:val="24"/>
          <w:szCs w:val="24"/>
          <w:lang w:eastAsia="ru-RU"/>
        </w:rPr>
      </w:pPr>
      <w:r w:rsidRPr="00CF66B0">
        <w:rPr>
          <w:b/>
          <w:snapToGrid w:val="0"/>
          <w:sz w:val="24"/>
          <w:szCs w:val="24"/>
          <w:lang w:eastAsia="ru-RU"/>
        </w:rPr>
        <w:t>Травматология детского возраста</w:t>
      </w:r>
      <w:r w:rsidR="00C37238" w:rsidRPr="00CF66B0">
        <w:rPr>
          <w:bCs/>
          <w:snapToGrid w:val="0"/>
          <w:sz w:val="24"/>
          <w:szCs w:val="24"/>
          <w:lang w:eastAsia="ru-RU"/>
        </w:rPr>
        <w:t xml:space="preserve"> – </w:t>
      </w:r>
      <w:r w:rsidR="008370FF" w:rsidRPr="00CF66B0">
        <w:rPr>
          <w:bCs/>
          <w:snapToGrid w:val="0"/>
          <w:sz w:val="24"/>
          <w:szCs w:val="24"/>
          <w:lang w:eastAsia="ru-RU"/>
        </w:rPr>
        <w:t>Анатомо-физиологические особенности опорно-двигательного аппарата у детей. Особенности переломов костей у детей. Переломы костей верхних конечностей у детей. Переломы костей нижних конечностей у детей. Переломы костей таза и позвоночника у детей. Сочетанная и множественная травма в детском возрасте. Травматический шок. Ожоги и отморожения. Родовые травмы опорно-двигательного аппарата, шейного отдела позвоночника.</w:t>
      </w:r>
    </w:p>
    <w:p w14:paraId="6F9597AA" w14:textId="77777777" w:rsidR="00CF66B0" w:rsidRPr="00CF66B0" w:rsidRDefault="00CF66B0" w:rsidP="00CF66B0">
      <w:pPr>
        <w:pStyle w:val="Default"/>
        <w:spacing w:line="360" w:lineRule="auto"/>
        <w:ind w:left="142"/>
        <w:jc w:val="both"/>
        <w:rPr>
          <w:b/>
          <w:color w:val="FF0000"/>
        </w:rPr>
      </w:pPr>
    </w:p>
    <w:sectPr w:rsidR="00CF66B0" w:rsidRPr="00CF66B0" w:rsidSect="002339DA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820F1"/>
    <w:multiLevelType w:val="hybridMultilevel"/>
    <w:tmpl w:val="DF845068"/>
    <w:lvl w:ilvl="0" w:tplc="7CE498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0D770F9"/>
    <w:multiLevelType w:val="hybridMultilevel"/>
    <w:tmpl w:val="68A2A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663D7"/>
    <w:multiLevelType w:val="hybridMultilevel"/>
    <w:tmpl w:val="C876CAF6"/>
    <w:lvl w:ilvl="0" w:tplc="DE6C7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5C"/>
    <w:rsid w:val="000344D4"/>
    <w:rsid w:val="000D42BB"/>
    <w:rsid w:val="001C595C"/>
    <w:rsid w:val="0022311A"/>
    <w:rsid w:val="002339DA"/>
    <w:rsid w:val="002A3013"/>
    <w:rsid w:val="00331DDC"/>
    <w:rsid w:val="003B005F"/>
    <w:rsid w:val="003B2DB7"/>
    <w:rsid w:val="003C6186"/>
    <w:rsid w:val="00505733"/>
    <w:rsid w:val="00542CAB"/>
    <w:rsid w:val="005A0EFD"/>
    <w:rsid w:val="0061742B"/>
    <w:rsid w:val="006E70B2"/>
    <w:rsid w:val="0073252F"/>
    <w:rsid w:val="007543FB"/>
    <w:rsid w:val="007759B9"/>
    <w:rsid w:val="007A79F1"/>
    <w:rsid w:val="008370FF"/>
    <w:rsid w:val="00872A64"/>
    <w:rsid w:val="008C3025"/>
    <w:rsid w:val="00943D70"/>
    <w:rsid w:val="009D30B8"/>
    <w:rsid w:val="00A0716E"/>
    <w:rsid w:val="00AD0424"/>
    <w:rsid w:val="00AD4D01"/>
    <w:rsid w:val="00BD332D"/>
    <w:rsid w:val="00BE6A19"/>
    <w:rsid w:val="00C0312C"/>
    <w:rsid w:val="00C37238"/>
    <w:rsid w:val="00C80574"/>
    <w:rsid w:val="00C917DC"/>
    <w:rsid w:val="00CF66B0"/>
    <w:rsid w:val="00D370D4"/>
    <w:rsid w:val="00D71E11"/>
    <w:rsid w:val="00E622D4"/>
    <w:rsid w:val="00E824DB"/>
    <w:rsid w:val="00E973E4"/>
    <w:rsid w:val="00F90B2E"/>
    <w:rsid w:val="00F9161D"/>
    <w:rsid w:val="00F9510E"/>
    <w:rsid w:val="00F9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D163"/>
  <w15:docId w15:val="{8A956F69-BDD7-4BAB-9DA5-9ED4DB14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95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A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Давиденко Илья</cp:lastModifiedBy>
  <cp:revision>2</cp:revision>
  <cp:lastPrinted>2015-04-03T11:52:00Z</cp:lastPrinted>
  <dcterms:created xsi:type="dcterms:W3CDTF">2024-03-12T11:00:00Z</dcterms:created>
  <dcterms:modified xsi:type="dcterms:W3CDTF">2024-03-12T11:00:00Z</dcterms:modified>
</cp:coreProperties>
</file>