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8A" w:rsidRDefault="00F5448A" w:rsidP="00F5448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СПИСОК</w:t>
      </w:r>
    </w:p>
    <w:p w:rsidR="00DA6BED" w:rsidRPr="00DA6BED" w:rsidRDefault="00F5448A" w:rsidP="00DA6BE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членов ученого совета</w:t>
      </w:r>
    </w:p>
    <w:p w:rsidR="00DA6BED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45"/>
        <w:gridCol w:w="5387"/>
      </w:tblGrid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Шлык Сергей Владимирович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(председатель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Ректор, зав. каф. терапии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курсом поликлинической терапии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профессор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A6BED" w:rsidRPr="000B30D7" w:rsidRDefault="0038024A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 по учебной работе, зав. каф. кардиологии, ревматологии и функциональной диагностики, д.м.н., профессор</w:t>
            </w:r>
          </w:p>
        </w:tc>
      </w:tr>
      <w:tr w:rsidR="00DC0293" w:rsidRPr="000B30D7" w:rsidTr="00812B8A">
        <w:tc>
          <w:tcPr>
            <w:tcW w:w="851" w:type="dxa"/>
          </w:tcPr>
          <w:p w:rsidR="00DC0293" w:rsidRPr="000B30D7" w:rsidRDefault="00DC0293" w:rsidP="00DC0293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C0293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Елена Викторовна</w:t>
            </w:r>
          </w:p>
          <w:p w:rsidR="00DC0293" w:rsidRPr="000B30D7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</w:tc>
        <w:tc>
          <w:tcPr>
            <w:tcW w:w="5387" w:type="dxa"/>
          </w:tcPr>
          <w:p w:rsidR="00DC0293" w:rsidRPr="000B30D7" w:rsidRDefault="00DC0293" w:rsidP="003802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воспитательной работе, зав. каф. нормальной анатомии, д.м.н., профессор</w:t>
            </w:r>
          </w:p>
        </w:tc>
      </w:tr>
      <w:tr w:rsidR="00DA6BED" w:rsidRPr="000B30D7" w:rsidTr="00812B8A">
        <w:trPr>
          <w:trHeight w:val="67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Наталия Германовна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(ученый секретарь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BB16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</w:t>
            </w:r>
            <w:r w:rsidR="00BB167B">
              <w:rPr>
                <w:rFonts w:ascii="Times New Roman" w:eastAsia="Times New Roman" w:hAnsi="Times New Roman" w:cs="Times New Roman"/>
                <w:sz w:val="28"/>
                <w:szCs w:val="28"/>
              </w:rPr>
              <w:t>ргических болезней №1,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5387" w:type="dxa"/>
          </w:tcPr>
          <w:p w:rsidR="00DA6BED" w:rsidRPr="000B30D7" w:rsidRDefault="0038024A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региональному развитию и взаимодействию с субъектами Российской Федерации, г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врач клиники РостГМУ, доцент кафедры хирургических болезней №2, к.м.н.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51" w:type="dxa"/>
          </w:tcPr>
          <w:p w:rsidR="00DA6BED" w:rsidRPr="000B30D7" w:rsidRDefault="0038024A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Евгеньевна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колледжа, к.м.н.</w:t>
            </w:r>
          </w:p>
        </w:tc>
      </w:tr>
      <w:tr w:rsidR="00DA6BED" w:rsidRPr="000B30D7" w:rsidTr="00812B8A">
        <w:trPr>
          <w:trHeight w:val="903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Елена Сергеевна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студ., ординат. и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зав. каф. фармацевтической химии и фармакогнозии, к.б.н.,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Дмитрий Владимирович</w:t>
            </w:r>
          </w:p>
        </w:tc>
        <w:tc>
          <w:tcPr>
            <w:tcW w:w="5387" w:type="dxa"/>
          </w:tcPr>
          <w:p w:rsidR="00DA6BED" w:rsidRPr="000B30D7" w:rsidRDefault="00DA6BED" w:rsidP="001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ГАУ РО 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ОКДЦ», зав. каф. персонализированной и трансляционной медицины, д.м.н., доцент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Быковская Татьяна Юрьевна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организации здравоохранения и общественного здоровья (с курсом информационных компьютерных технологий в здравоохранении и медицине) №2, д.м.н., доцент</w:t>
            </w:r>
          </w:p>
        </w:tc>
      </w:tr>
      <w:tr w:rsidR="00450CC9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450CC9" w:rsidRPr="000B30D7" w:rsidRDefault="00450CC9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Игорь Вячеславович</w:t>
            </w:r>
          </w:p>
        </w:tc>
        <w:tc>
          <w:tcPr>
            <w:tcW w:w="5387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3 курса лечебно-профилактического факультета</w:t>
            </w:r>
          </w:p>
        </w:tc>
      </w:tr>
      <w:tr w:rsidR="001806C4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1806C4" w:rsidRPr="000B30D7" w:rsidRDefault="001806C4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387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DA6BED" w:rsidRPr="000B30D7" w:rsidTr="00812B8A"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Гюзяль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обучению иностранных граждан и международному сотрудничеству, зав. каф. нормальной физиологии, д.м.н., 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Зоя Александровна</w:t>
            </w:r>
          </w:p>
        </w:tc>
        <w:tc>
          <w:tcPr>
            <w:tcW w:w="5387" w:type="dxa"/>
          </w:tcPr>
          <w:p w:rsidR="00DA6BED" w:rsidRPr="000B30D7" w:rsidRDefault="00DA6BED" w:rsidP="0051562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неврологического, профессор кафедры нервных болезней и нейрохирургии, д.м.н., </w:t>
            </w:r>
            <w:r w:rsidR="00515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6BED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Грошилин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хирургического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ав. каф. хирургических болезней №2, д.м.н., профессор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Александра 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медицинской физики, математики и информационных технологий, д.м.н., доцент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Дергоусова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фармацевтического факультета, профессор ВУЦ,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к.фарм.н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87" w:type="dxa"/>
          </w:tcPr>
          <w:p w:rsidR="00321E1C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социальным вопросам и работе с молодежью, п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первичной профсоюзной организации 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РостГМУ, ассистент 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реабилитации, спортивной медицины и физического воспитания с курсом медико-социальной 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безопасности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Каушанская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Симуляционно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-аттестационного центра НИИАП, профессор кафедры акушерства и гинекологии №1, д.м.н., профессор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 Алексей Романович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медико-профилактического факультета, зав. каф. гигиены,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Кит Олег Иванович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каф. онкологии,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Екатерина Федоровна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клинической психологии, зав. каф. </w:t>
            </w:r>
            <w:r w:rsidRPr="0027018F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биомедицины (и психофизиологии)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д.б.н</w:t>
            </w:r>
            <w:proofErr w:type="spellEnd"/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Коробка Вячеслав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«Ростовская областная клиническая больница», зав. каф. </w:t>
            </w:r>
            <w:r w:rsidRPr="0067763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Мовлиевна</w:t>
            </w:r>
            <w:proofErr w:type="spellEnd"/>
          </w:p>
        </w:tc>
        <w:tc>
          <w:tcPr>
            <w:tcW w:w="5387" w:type="dxa"/>
          </w:tcPr>
          <w:p w:rsidR="00321E1C" w:rsidRDefault="00321E1C" w:rsidP="00E646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научной работе, </w:t>
            </w:r>
            <w:proofErr w:type="spellStart"/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патологической физиологии, д.м.н.,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Вера Алексеевна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Анна Викторовна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стоматологического факультета, зав. каф. стоматологии № 2, д.м.н.,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микробиологии и вирусологии №1,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Порутчикова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НИИАП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Репенко Николай Андреевич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лабораторной диагностики и амбулаторной работы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Рымашевский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НИИАП по НИР, зав. каф. акушерства и гинекологии №1, д.м.н., профессор</w:t>
            </w:r>
          </w:p>
        </w:tc>
      </w:tr>
      <w:tr w:rsidR="00321E1C" w:rsidRPr="000B30D7" w:rsidTr="00056C8B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Джульетта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педиатрического факультета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«Городская клиническая больница №20» в г. Ростове-на-Дону,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кафедры хирургических болезней №1, д.м.н.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лечебно-профилактическог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факультета, зав. каф. фармакологии и клинической фармакологии, д.м.н., доцент</w:t>
            </w:r>
          </w:p>
        </w:tc>
      </w:tr>
      <w:tr w:rsidR="0038024A" w:rsidRPr="000B30D7" w:rsidTr="00812B8A">
        <w:tc>
          <w:tcPr>
            <w:tcW w:w="851" w:type="dxa"/>
          </w:tcPr>
          <w:p w:rsidR="0038024A" w:rsidRPr="000B30D7" w:rsidRDefault="0038024A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8024A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5387" w:type="dxa"/>
          </w:tcPr>
          <w:p w:rsidR="0038024A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послевузовского профессионального образования, доцент кафедры детских болезней №2, д.м.н.,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Роман Валентинович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кардиологии и сердечно-сосудистой хирургии, зав. отделением кардиохирургическим, профессор кафедры хирургических болезней №2, д.м.н.,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«Центральная городская больница им.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Семашко» в г. Ростове-на-Дону, профессор кафедры урологии и репродуктивного здоровья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(с курсом детской урологии - андрологии),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клинической иммунологии и аллергологии,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 Вадим Николаевич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военного учебного центра, к.м.н.,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планово-финансового управления 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 Станислав Дмитриевич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лечебно-профилактического факультета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Вениаминовна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педиатрического факультета, зав.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кафедрой оториноларингологии, д.м.н.,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Галина Юрьевна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автоматизации и мониторинга качества обучения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 Александр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пропедевтики внутренних болезней, д.м.н., профессор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Тропина Ирина Анатольевна 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подготовительного факультета по обучению иностранных граждан, зав. каф. русского языка №1,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B1475" w:rsidRPr="000B30D7" w:rsidTr="00812B8A">
        <w:tc>
          <w:tcPr>
            <w:tcW w:w="851" w:type="dxa"/>
          </w:tcPr>
          <w:p w:rsidR="00DB1475" w:rsidRPr="000B30D7" w:rsidRDefault="00DB1475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DB1475" w:rsidRPr="000B30D7" w:rsidRDefault="00DB1475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387" w:type="dxa"/>
          </w:tcPr>
          <w:p w:rsidR="00DB1475" w:rsidRPr="000B30D7" w:rsidRDefault="00DB1475" w:rsidP="000624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повышения квалификации и профессиональной переподготовки специалистов, профессор к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 с курсом поликлинической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49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общей клинической практики, зав. каф. микробиологии и вирусологии №2,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Хитарьян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хирургических болезней №3,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Хоронько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оперативной хирургии и топографической анатомии,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 Ирина Алексеевна</w:t>
            </w:r>
          </w:p>
        </w:tc>
        <w:tc>
          <w:tcPr>
            <w:tcW w:w="5387" w:type="dxa"/>
          </w:tcPr>
          <w:p w:rsidR="00321E1C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последипломному образованию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 кафедры эндокринологии (с курсом детской эндокринологии), д.м.н., доцент</w:t>
            </w:r>
          </w:p>
        </w:tc>
      </w:tr>
      <w:tr w:rsidR="00321E1C" w:rsidRPr="000B30D7" w:rsidTr="00812B8A"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 Петр Владимирович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802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лечебной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хирургических болезней №2, к.м.н.</w:t>
            </w:r>
          </w:p>
        </w:tc>
      </w:tr>
      <w:tr w:rsidR="00321E1C" w:rsidRPr="000B30D7" w:rsidTr="00EF7DDA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внутренних болезней №1,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 Дмитрий Викторович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судебной медицины, к.м.н., доцент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гематологии и трансфузиологии (с курсами клинической лабораторной диагностики, генетики и лабораторной генетики), д.м.н., профессор</w:t>
            </w:r>
          </w:p>
        </w:tc>
      </w:tr>
      <w:tr w:rsidR="00321E1C" w:rsidRPr="000B30D7" w:rsidTr="00812B8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1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Людмила Анатольевна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туберкулёза, д.м.н., профессор</w:t>
            </w:r>
          </w:p>
        </w:tc>
      </w:tr>
    </w:tbl>
    <w:p w:rsidR="00DA6BED" w:rsidRPr="00CC791B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6BED" w:rsidRPr="00CC791B" w:rsidSect="00F544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3544E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9"/>
    <w:rsid w:val="000449B3"/>
    <w:rsid w:val="00056C8B"/>
    <w:rsid w:val="00062497"/>
    <w:rsid w:val="0007199F"/>
    <w:rsid w:val="00116C9A"/>
    <w:rsid w:val="001806C4"/>
    <w:rsid w:val="001D1BAA"/>
    <w:rsid w:val="001D7A8D"/>
    <w:rsid w:val="00233FC3"/>
    <w:rsid w:val="0027018F"/>
    <w:rsid w:val="00272852"/>
    <w:rsid w:val="002B64DD"/>
    <w:rsid w:val="00321E1C"/>
    <w:rsid w:val="0038024A"/>
    <w:rsid w:val="00427CFF"/>
    <w:rsid w:val="00446EF8"/>
    <w:rsid w:val="00450CC9"/>
    <w:rsid w:val="00462658"/>
    <w:rsid w:val="0046282B"/>
    <w:rsid w:val="00476660"/>
    <w:rsid w:val="004B3922"/>
    <w:rsid w:val="004B7E79"/>
    <w:rsid w:val="004D5213"/>
    <w:rsid w:val="00515624"/>
    <w:rsid w:val="005A6474"/>
    <w:rsid w:val="006418DC"/>
    <w:rsid w:val="00677631"/>
    <w:rsid w:val="006C1F10"/>
    <w:rsid w:val="006D0DBA"/>
    <w:rsid w:val="00812B8A"/>
    <w:rsid w:val="00814723"/>
    <w:rsid w:val="008846D3"/>
    <w:rsid w:val="00894DAD"/>
    <w:rsid w:val="008A6417"/>
    <w:rsid w:val="008D66AD"/>
    <w:rsid w:val="008F35D7"/>
    <w:rsid w:val="009215FD"/>
    <w:rsid w:val="009B5243"/>
    <w:rsid w:val="009C1683"/>
    <w:rsid w:val="009F6085"/>
    <w:rsid w:val="00A007DE"/>
    <w:rsid w:val="00B426A7"/>
    <w:rsid w:val="00B67528"/>
    <w:rsid w:val="00BB167B"/>
    <w:rsid w:val="00BD38D3"/>
    <w:rsid w:val="00C14285"/>
    <w:rsid w:val="00CA7F7B"/>
    <w:rsid w:val="00CB53A7"/>
    <w:rsid w:val="00CC791B"/>
    <w:rsid w:val="00DA6BED"/>
    <w:rsid w:val="00DB1475"/>
    <w:rsid w:val="00DC0293"/>
    <w:rsid w:val="00DE4F3D"/>
    <w:rsid w:val="00E17E88"/>
    <w:rsid w:val="00E6466C"/>
    <w:rsid w:val="00EE6026"/>
    <w:rsid w:val="00EF7DDA"/>
    <w:rsid w:val="00F5448A"/>
    <w:rsid w:val="00F56A69"/>
    <w:rsid w:val="00F713D4"/>
    <w:rsid w:val="00F83031"/>
    <w:rsid w:val="00FA0B8F"/>
    <w:rsid w:val="00FB728B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E77"/>
  <w15:docId w15:val="{F29F5CC6-F6C0-497F-AE5D-0B27766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8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48A"/>
    <w:pPr>
      <w:ind w:left="720"/>
    </w:pPr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2021-11-16T13:36:00Z</cp:lastPrinted>
  <dcterms:created xsi:type="dcterms:W3CDTF">2022-04-15T13:10:00Z</dcterms:created>
  <dcterms:modified xsi:type="dcterms:W3CDTF">2024-03-06T10:09:00Z</dcterms:modified>
</cp:coreProperties>
</file>