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5C3" w:rsidRDefault="00B205C3" w:rsidP="007A5F8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05C3">
        <w:rPr>
          <w:rFonts w:ascii="Times New Roman" w:hAnsi="Times New Roman" w:cs="Times New Roman"/>
          <w:sz w:val="28"/>
          <w:szCs w:val="28"/>
        </w:rPr>
        <w:t>Приложение №1</w:t>
      </w:r>
      <w:r w:rsidR="0048616A">
        <w:rPr>
          <w:rFonts w:ascii="Times New Roman" w:hAnsi="Times New Roman" w:cs="Times New Roman"/>
          <w:sz w:val="28"/>
          <w:szCs w:val="28"/>
        </w:rPr>
        <w:t>0</w:t>
      </w:r>
    </w:p>
    <w:p w:rsidR="007A5F86" w:rsidRDefault="007A5F86" w:rsidP="007A5F8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5F86" w:rsidRDefault="007A5F86" w:rsidP="007A5F8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5F86" w:rsidRDefault="007A5F86" w:rsidP="007A5F8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05C3" w:rsidRPr="000C0396" w:rsidRDefault="00B205C3" w:rsidP="00B205C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396">
        <w:rPr>
          <w:rFonts w:ascii="Times New Roman" w:hAnsi="Times New Roman" w:cs="Times New Roman"/>
          <w:b/>
          <w:sz w:val="28"/>
          <w:szCs w:val="28"/>
        </w:rPr>
        <w:t>Перечень денежных документов:</w:t>
      </w:r>
    </w:p>
    <w:p w:rsidR="00B205C3" w:rsidRPr="00B205C3" w:rsidRDefault="007A5F86" w:rsidP="00B205C3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205C3" w:rsidRPr="00B205C3">
        <w:rPr>
          <w:rFonts w:ascii="Times New Roman" w:hAnsi="Times New Roman" w:cs="Times New Roman"/>
          <w:sz w:val="28"/>
          <w:szCs w:val="28"/>
        </w:rPr>
        <w:t>аркированный конверт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05C3" w:rsidRPr="00B205C3" w:rsidRDefault="007A5F86" w:rsidP="00B205C3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205C3" w:rsidRPr="00B205C3">
        <w:rPr>
          <w:rFonts w:ascii="Times New Roman" w:hAnsi="Times New Roman" w:cs="Times New Roman"/>
          <w:sz w:val="28"/>
          <w:szCs w:val="28"/>
        </w:rPr>
        <w:t>арка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3EE2" w:rsidRDefault="004C3EE2" w:rsidP="004C3EE2">
      <w:pPr>
        <w:rPr>
          <w:rFonts w:ascii="Times New Roman" w:hAnsi="Times New Roman" w:cs="Times New Roman"/>
          <w:b/>
          <w:sz w:val="28"/>
          <w:szCs w:val="28"/>
        </w:rPr>
      </w:pPr>
    </w:p>
    <w:p w:rsidR="004C3EE2" w:rsidRDefault="004C3EE2" w:rsidP="004C3EE2">
      <w:pPr>
        <w:rPr>
          <w:rFonts w:ascii="Times New Roman" w:hAnsi="Times New Roman" w:cs="Times New Roman"/>
          <w:b/>
          <w:sz w:val="28"/>
          <w:szCs w:val="28"/>
        </w:rPr>
      </w:pPr>
    </w:p>
    <w:p w:rsidR="004C3EE2" w:rsidRDefault="004C3EE2" w:rsidP="004C3EE2">
      <w:pPr>
        <w:rPr>
          <w:rFonts w:ascii="Times New Roman" w:hAnsi="Times New Roman" w:cs="Times New Roman"/>
          <w:b/>
          <w:sz w:val="28"/>
          <w:szCs w:val="28"/>
        </w:rPr>
      </w:pPr>
    </w:p>
    <w:p w:rsidR="004C3EE2" w:rsidRDefault="004C3EE2" w:rsidP="004C3EE2">
      <w:pPr>
        <w:rPr>
          <w:rFonts w:ascii="Times New Roman" w:hAnsi="Times New Roman" w:cs="Times New Roman"/>
          <w:b/>
          <w:sz w:val="28"/>
          <w:szCs w:val="28"/>
        </w:rPr>
      </w:pPr>
      <w:r w:rsidRPr="004C3EE2">
        <w:rPr>
          <w:rFonts w:ascii="Times New Roman" w:hAnsi="Times New Roman" w:cs="Times New Roman"/>
          <w:b/>
          <w:sz w:val="28"/>
          <w:szCs w:val="28"/>
        </w:rPr>
        <w:t>Перечень лиц, имеющих право получать подотчет денежные документы:</w:t>
      </w:r>
    </w:p>
    <w:p w:rsidR="004C3EE2" w:rsidRPr="004C3EE2" w:rsidRDefault="004C3EE2" w:rsidP="004C3EE2">
      <w:pPr>
        <w:rPr>
          <w:rFonts w:ascii="Times New Roman" w:hAnsi="Times New Roman" w:cs="Times New Roman"/>
          <w:b/>
          <w:sz w:val="28"/>
          <w:szCs w:val="28"/>
        </w:rPr>
      </w:pPr>
    </w:p>
    <w:p w:rsidR="00B205C3" w:rsidRPr="004C3EE2" w:rsidRDefault="004C3EE2" w:rsidP="004C3EE2">
      <w:pPr>
        <w:rPr>
          <w:rFonts w:ascii="Times New Roman" w:hAnsi="Times New Roman" w:cs="Times New Roman"/>
          <w:sz w:val="28"/>
          <w:szCs w:val="28"/>
        </w:rPr>
      </w:pPr>
      <w:r w:rsidRPr="004C3EE2">
        <w:rPr>
          <w:rFonts w:ascii="Times New Roman" w:hAnsi="Times New Roman" w:cs="Times New Roman"/>
          <w:sz w:val="28"/>
          <w:szCs w:val="28"/>
        </w:rPr>
        <w:t></w:t>
      </w:r>
      <w:r w:rsidRPr="004C3EE2">
        <w:rPr>
          <w:rFonts w:ascii="Times New Roman" w:hAnsi="Times New Roman" w:cs="Times New Roman"/>
          <w:sz w:val="28"/>
          <w:szCs w:val="28"/>
        </w:rPr>
        <w:tab/>
        <w:t>документовед отдела документационного обеспечения правового управления.</w:t>
      </w:r>
    </w:p>
    <w:p w:rsidR="00B205C3" w:rsidRPr="004C3EE2" w:rsidRDefault="00B205C3" w:rsidP="00B205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05C3" w:rsidRPr="00B205C3" w:rsidRDefault="00B205C3" w:rsidP="00B205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05C3" w:rsidRPr="00B205C3" w:rsidRDefault="00B205C3" w:rsidP="00B205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05C3" w:rsidRPr="00B205C3" w:rsidRDefault="00B205C3" w:rsidP="00B205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05C3" w:rsidRPr="00B205C3" w:rsidRDefault="00B205C3" w:rsidP="00B205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05C3" w:rsidRPr="00B205C3" w:rsidRDefault="00B205C3" w:rsidP="00B205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05C3" w:rsidRPr="00B205C3" w:rsidRDefault="00B205C3" w:rsidP="00B205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05C3" w:rsidRPr="00B205C3" w:rsidRDefault="00B205C3" w:rsidP="00B205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05C3" w:rsidRPr="00B205C3" w:rsidRDefault="00B205C3" w:rsidP="00B205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05C3" w:rsidRPr="00B205C3" w:rsidRDefault="00B205C3" w:rsidP="00B205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05C3" w:rsidRPr="00B205C3" w:rsidRDefault="00B205C3" w:rsidP="00B205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05C3" w:rsidRPr="00B205C3" w:rsidRDefault="00B205C3" w:rsidP="00B205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05C3" w:rsidRPr="00B205C3" w:rsidRDefault="00B205C3" w:rsidP="00B205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05C3" w:rsidRPr="00B205C3" w:rsidRDefault="00B205C3" w:rsidP="00B205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05C3" w:rsidRPr="00B205C3" w:rsidRDefault="00B205C3" w:rsidP="00B205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05C3" w:rsidRPr="00B205C3" w:rsidRDefault="00B205C3" w:rsidP="00B205C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05C3" w:rsidRPr="00B205C3" w:rsidSect="00B205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D28" w:rsidRDefault="004E5D28" w:rsidP="00B205C3">
      <w:pPr>
        <w:spacing w:after="0" w:line="240" w:lineRule="auto"/>
      </w:pPr>
      <w:r>
        <w:separator/>
      </w:r>
    </w:p>
  </w:endnote>
  <w:endnote w:type="continuationSeparator" w:id="0">
    <w:p w:rsidR="004E5D28" w:rsidRDefault="004E5D28" w:rsidP="00B2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D28" w:rsidRDefault="004E5D28" w:rsidP="00B205C3">
      <w:pPr>
        <w:spacing w:after="0" w:line="240" w:lineRule="auto"/>
      </w:pPr>
      <w:r>
        <w:separator/>
      </w:r>
    </w:p>
  </w:footnote>
  <w:footnote w:type="continuationSeparator" w:id="0">
    <w:p w:rsidR="004E5D28" w:rsidRDefault="004E5D28" w:rsidP="00B20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42146"/>
    <w:multiLevelType w:val="hybridMultilevel"/>
    <w:tmpl w:val="79C06098"/>
    <w:lvl w:ilvl="0" w:tplc="797E55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22203"/>
    <w:multiLevelType w:val="hybridMultilevel"/>
    <w:tmpl w:val="390CEFB4"/>
    <w:lvl w:ilvl="0" w:tplc="797E55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33"/>
    <w:rsid w:val="000C0396"/>
    <w:rsid w:val="00310DA9"/>
    <w:rsid w:val="003D45E7"/>
    <w:rsid w:val="0048616A"/>
    <w:rsid w:val="004C3EE2"/>
    <w:rsid w:val="004E5D28"/>
    <w:rsid w:val="006D11DD"/>
    <w:rsid w:val="007A5F86"/>
    <w:rsid w:val="007F3C82"/>
    <w:rsid w:val="00A53333"/>
    <w:rsid w:val="00B205C3"/>
    <w:rsid w:val="00B5005A"/>
    <w:rsid w:val="00C32187"/>
    <w:rsid w:val="00FE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078B"/>
  <w15:chartTrackingRefBased/>
  <w15:docId w15:val="{5561ECAE-5BC3-4A01-A60F-09F60DF3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5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0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05C3"/>
  </w:style>
  <w:style w:type="paragraph" w:styleId="a6">
    <w:name w:val="footer"/>
    <w:basedOn w:val="a"/>
    <w:link w:val="a7"/>
    <w:uiPriority w:val="99"/>
    <w:unhideWhenUsed/>
    <w:rsid w:val="00B20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Леонова В.А.</cp:lastModifiedBy>
  <cp:revision>5</cp:revision>
  <dcterms:created xsi:type="dcterms:W3CDTF">2026-02-13T13:50:00Z</dcterms:created>
  <dcterms:modified xsi:type="dcterms:W3CDTF">2026-02-13T15:13:00Z</dcterms:modified>
</cp:coreProperties>
</file>