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61C1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450D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26.08.2014 N 1112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федерального государственного образовательного стандарта высшего образования по специальности 31.08.69 Челюстно-лицевая хирургия (уровень подготовки кадров высшей квалификации)"</w:t>
            </w:r>
            <w:r>
              <w:rPr>
                <w:sz w:val="48"/>
                <w:szCs w:val="48"/>
              </w:rPr>
              <w:br/>
              <w:t>(Зарегистрировано в Минюсте России 23.10.2014 N 34415)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450D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</w:t>
            </w:r>
            <w:r>
              <w:rPr>
                <w:sz w:val="28"/>
                <w:szCs w:val="28"/>
              </w:rPr>
              <w:t>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23.10.2018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45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450D1">
      <w:pPr>
        <w:pStyle w:val="ConsPlusNormal"/>
        <w:jc w:val="both"/>
        <w:outlineLvl w:val="0"/>
      </w:pPr>
    </w:p>
    <w:p w:rsidR="00000000" w:rsidRDefault="006450D1">
      <w:pPr>
        <w:pStyle w:val="ConsPlusNormal"/>
        <w:outlineLvl w:val="0"/>
      </w:pPr>
      <w:r>
        <w:t>Зарегистрировано в Минюсте России 23 октября 2014 г. N 34415</w:t>
      </w:r>
    </w:p>
    <w:p w:rsidR="00000000" w:rsidRDefault="006450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450D1">
      <w:pPr>
        <w:pStyle w:val="ConsPlusNormal"/>
        <w:ind w:firstLine="540"/>
        <w:jc w:val="both"/>
      </w:pPr>
    </w:p>
    <w:p w:rsidR="00000000" w:rsidRDefault="006450D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6450D1">
      <w:pPr>
        <w:pStyle w:val="ConsPlusTitle"/>
        <w:jc w:val="center"/>
      </w:pPr>
    </w:p>
    <w:p w:rsidR="00000000" w:rsidRDefault="006450D1">
      <w:pPr>
        <w:pStyle w:val="ConsPlusTitle"/>
        <w:jc w:val="center"/>
      </w:pPr>
      <w:r>
        <w:t>ПРИКАЗ</w:t>
      </w:r>
    </w:p>
    <w:p w:rsidR="00000000" w:rsidRDefault="006450D1">
      <w:pPr>
        <w:pStyle w:val="ConsPlusTitle"/>
        <w:jc w:val="center"/>
      </w:pPr>
      <w:r>
        <w:t>от 26 августа 2014 г. N 1112</w:t>
      </w:r>
    </w:p>
    <w:p w:rsidR="00000000" w:rsidRDefault="006450D1">
      <w:pPr>
        <w:pStyle w:val="ConsPlusTitle"/>
        <w:jc w:val="center"/>
      </w:pPr>
    </w:p>
    <w:p w:rsidR="00000000" w:rsidRDefault="006450D1">
      <w:pPr>
        <w:pStyle w:val="ConsPlusTitle"/>
        <w:jc w:val="center"/>
      </w:pPr>
      <w:r>
        <w:t>ОБ УТВЕРЖДЕНИИ</w:t>
      </w:r>
    </w:p>
    <w:p w:rsidR="00000000" w:rsidRDefault="006450D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6450D1">
      <w:pPr>
        <w:pStyle w:val="ConsPlusTitle"/>
        <w:jc w:val="center"/>
      </w:pPr>
      <w:r>
        <w:t>ВЫСШЕГО ОБРАЗОВАНИЯ ПО СПЕЦИАЛЬНОСТИ 31.08.69</w:t>
      </w:r>
    </w:p>
    <w:p w:rsidR="00000000" w:rsidRDefault="006450D1">
      <w:pPr>
        <w:pStyle w:val="ConsPlusTitle"/>
        <w:jc w:val="center"/>
      </w:pPr>
      <w:r>
        <w:t>ЧЕЛЮСТНО-ЛИЦЕВАЯ ХИРУРГИЯ (УРОВЕНЬ ПОДГОТОВКИ</w:t>
      </w:r>
    </w:p>
    <w:p w:rsidR="00000000" w:rsidRDefault="006450D1">
      <w:pPr>
        <w:pStyle w:val="ConsPlusTitle"/>
        <w:jc w:val="center"/>
      </w:pPr>
      <w:r>
        <w:t>КАДРОВ ВЫСШЕЙ КВАЛИФИКАЦИИ)</w:t>
      </w:r>
    </w:p>
    <w:p w:rsidR="00000000" w:rsidRDefault="006450D1">
      <w:pPr>
        <w:pStyle w:val="ConsPlusNormal"/>
        <w:jc w:val="center"/>
      </w:pPr>
    </w:p>
    <w:p w:rsidR="00000000" w:rsidRDefault="006450D1">
      <w:pPr>
        <w:pStyle w:val="ConsPlusNormal"/>
        <w:ind w:firstLine="540"/>
        <w:jc w:val="both"/>
      </w:pPr>
      <w:r>
        <w:t>В соответствии с подпунктом 5.2.42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</w:t>
      </w:r>
      <w:r>
        <w:t xml:space="preserve">923; N 33, ст. 4386; N 37, ст. 4702; 2014, N 2, ст. 126; N 6, ст. 582; N 27, ст. 3776), и </w:t>
      </w:r>
      <w:hyperlink r:id="rId9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</w:t>
      </w:r>
      <w:r>
        <w:t>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Утвердить прилагаемый федеральны</w:t>
      </w:r>
      <w:r>
        <w:t xml:space="preserve">й государственный образовательный </w:t>
      </w:r>
      <w:hyperlink w:anchor="Par32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31.08.69 Челюстно-лицевая хирургия (уровень подготовки кадров высшей квалификации).</w:t>
      </w:r>
    </w:p>
    <w:p w:rsidR="00000000" w:rsidRDefault="006450D1">
      <w:pPr>
        <w:pStyle w:val="ConsPlusNormal"/>
        <w:ind w:firstLine="540"/>
        <w:jc w:val="both"/>
      </w:pPr>
    </w:p>
    <w:p w:rsidR="00000000" w:rsidRDefault="006450D1">
      <w:pPr>
        <w:pStyle w:val="ConsPlusNormal"/>
        <w:jc w:val="right"/>
      </w:pPr>
      <w:r>
        <w:t>Министр</w:t>
      </w:r>
    </w:p>
    <w:p w:rsidR="00000000" w:rsidRDefault="006450D1">
      <w:pPr>
        <w:pStyle w:val="ConsPlusNormal"/>
        <w:jc w:val="right"/>
      </w:pPr>
      <w:r>
        <w:t>Д.В</w:t>
      </w:r>
      <w:r>
        <w:t>.ЛИВАНОВ</w:t>
      </w:r>
    </w:p>
    <w:p w:rsidR="00000000" w:rsidRDefault="006450D1">
      <w:pPr>
        <w:pStyle w:val="ConsPlusNormal"/>
        <w:ind w:firstLine="540"/>
        <w:jc w:val="both"/>
      </w:pPr>
    </w:p>
    <w:p w:rsidR="00000000" w:rsidRDefault="006450D1">
      <w:pPr>
        <w:pStyle w:val="ConsPlusNormal"/>
        <w:ind w:firstLine="540"/>
        <w:jc w:val="both"/>
      </w:pPr>
    </w:p>
    <w:p w:rsidR="00000000" w:rsidRDefault="006450D1">
      <w:pPr>
        <w:pStyle w:val="ConsPlusNormal"/>
        <w:ind w:firstLine="540"/>
        <w:jc w:val="both"/>
      </w:pPr>
    </w:p>
    <w:p w:rsidR="00000000" w:rsidRDefault="006450D1">
      <w:pPr>
        <w:pStyle w:val="ConsPlusNormal"/>
        <w:ind w:firstLine="540"/>
        <w:jc w:val="both"/>
      </w:pPr>
    </w:p>
    <w:p w:rsidR="00000000" w:rsidRDefault="006450D1">
      <w:pPr>
        <w:pStyle w:val="ConsPlusNormal"/>
        <w:ind w:firstLine="540"/>
        <w:jc w:val="both"/>
      </w:pPr>
    </w:p>
    <w:p w:rsidR="00000000" w:rsidRDefault="006450D1">
      <w:pPr>
        <w:pStyle w:val="ConsPlusNormal"/>
        <w:jc w:val="right"/>
        <w:outlineLvl w:val="0"/>
      </w:pPr>
      <w:r>
        <w:t>Приложение</w:t>
      </w:r>
    </w:p>
    <w:p w:rsidR="00000000" w:rsidRDefault="006450D1">
      <w:pPr>
        <w:pStyle w:val="ConsPlusNormal"/>
        <w:jc w:val="right"/>
      </w:pPr>
    </w:p>
    <w:p w:rsidR="00000000" w:rsidRDefault="006450D1">
      <w:pPr>
        <w:pStyle w:val="ConsPlusNormal"/>
        <w:jc w:val="right"/>
      </w:pPr>
      <w:r>
        <w:t>Утвержден</w:t>
      </w:r>
    </w:p>
    <w:p w:rsidR="00000000" w:rsidRDefault="006450D1">
      <w:pPr>
        <w:pStyle w:val="ConsPlusNormal"/>
        <w:jc w:val="right"/>
      </w:pPr>
      <w:r>
        <w:t>приказом Министерства образования</w:t>
      </w:r>
    </w:p>
    <w:p w:rsidR="00000000" w:rsidRDefault="006450D1">
      <w:pPr>
        <w:pStyle w:val="ConsPlusNormal"/>
        <w:jc w:val="right"/>
      </w:pPr>
      <w:r>
        <w:t>и науки Российской Федерации</w:t>
      </w:r>
    </w:p>
    <w:p w:rsidR="00000000" w:rsidRDefault="006450D1">
      <w:pPr>
        <w:pStyle w:val="ConsPlusNormal"/>
        <w:jc w:val="right"/>
      </w:pPr>
      <w:r>
        <w:t>от 26 августа 2014 г. N 1112</w:t>
      </w:r>
    </w:p>
    <w:p w:rsidR="00000000" w:rsidRDefault="006450D1">
      <w:pPr>
        <w:pStyle w:val="ConsPlusNormal"/>
        <w:ind w:firstLine="540"/>
        <w:jc w:val="both"/>
      </w:pPr>
    </w:p>
    <w:p w:rsidR="00000000" w:rsidRDefault="006450D1">
      <w:pPr>
        <w:pStyle w:val="ConsPlusTitle"/>
        <w:jc w:val="center"/>
      </w:pPr>
      <w:bookmarkStart w:id="1" w:name="Par32"/>
      <w:bookmarkEnd w:id="1"/>
      <w:r>
        <w:t>ФЕДЕРАЛЬНЫЙ ГОСУДАРСТВЕННЫЙ ОБРАЗОВАТЕЛЬНЫЙ СТАНДАРТ</w:t>
      </w:r>
    </w:p>
    <w:p w:rsidR="00000000" w:rsidRDefault="006450D1">
      <w:pPr>
        <w:pStyle w:val="ConsPlusTitle"/>
        <w:jc w:val="center"/>
      </w:pPr>
      <w:r>
        <w:t>ВЫСШЕГО ОБРАЗОВАНИЯ</w:t>
      </w:r>
    </w:p>
    <w:p w:rsidR="00000000" w:rsidRDefault="006450D1">
      <w:pPr>
        <w:pStyle w:val="ConsPlusTitle"/>
        <w:jc w:val="center"/>
      </w:pPr>
    </w:p>
    <w:p w:rsidR="00000000" w:rsidRDefault="006450D1">
      <w:pPr>
        <w:pStyle w:val="ConsPlusTitle"/>
        <w:jc w:val="center"/>
      </w:pPr>
      <w:r>
        <w:t>УРОВЕНЬ ВЫСШЕГО ОБРАЗОВАНИЯ</w:t>
      </w:r>
    </w:p>
    <w:p w:rsidR="00000000" w:rsidRDefault="006450D1">
      <w:pPr>
        <w:pStyle w:val="ConsPlusTitle"/>
        <w:jc w:val="center"/>
      </w:pPr>
      <w:r>
        <w:t>ПОДГОТОВКА КАДР</w:t>
      </w:r>
      <w:r>
        <w:t>ОВ ВЫСШЕЙ КВАЛИФИКАЦИИ</w:t>
      </w:r>
    </w:p>
    <w:p w:rsidR="00000000" w:rsidRDefault="006450D1">
      <w:pPr>
        <w:pStyle w:val="ConsPlusTitle"/>
        <w:jc w:val="center"/>
      </w:pPr>
    </w:p>
    <w:p w:rsidR="00000000" w:rsidRDefault="006450D1">
      <w:pPr>
        <w:pStyle w:val="ConsPlusTitle"/>
        <w:jc w:val="center"/>
      </w:pPr>
      <w:r>
        <w:t>СПЕЦИАЛЬНОСТЬ</w:t>
      </w:r>
    </w:p>
    <w:p w:rsidR="00000000" w:rsidRDefault="006450D1">
      <w:pPr>
        <w:pStyle w:val="ConsPlusTitle"/>
        <w:jc w:val="center"/>
      </w:pPr>
      <w:r>
        <w:t>31.08.69 ЧЕЛЮСТНО-ЛИЦЕВАЯ ХИРУРГИЯ</w:t>
      </w:r>
    </w:p>
    <w:p w:rsidR="00000000" w:rsidRDefault="006450D1">
      <w:pPr>
        <w:pStyle w:val="ConsPlusNormal"/>
        <w:jc w:val="center"/>
      </w:pPr>
    </w:p>
    <w:p w:rsidR="00000000" w:rsidRDefault="006450D1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6450D1">
      <w:pPr>
        <w:pStyle w:val="ConsPlusNormal"/>
        <w:ind w:firstLine="540"/>
        <w:jc w:val="both"/>
      </w:pPr>
    </w:p>
    <w:p w:rsidR="00000000" w:rsidRDefault="006450D1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</w:t>
      </w:r>
      <w:r>
        <w:t>ысшей квалификации в ординатуре по специальности 31.08.69 Челюстно-лицевая хирургия (далее соответственно - программа ординатуры, специальность).</w:t>
      </w:r>
    </w:p>
    <w:p w:rsidR="00000000" w:rsidRDefault="006450D1">
      <w:pPr>
        <w:pStyle w:val="ConsPlusNormal"/>
        <w:ind w:firstLine="540"/>
        <w:jc w:val="both"/>
      </w:pPr>
    </w:p>
    <w:p w:rsidR="00000000" w:rsidRDefault="006450D1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6450D1">
      <w:pPr>
        <w:pStyle w:val="ConsPlusNormal"/>
        <w:ind w:firstLine="540"/>
        <w:jc w:val="both"/>
      </w:pPr>
    </w:p>
    <w:p w:rsidR="00000000" w:rsidRDefault="006450D1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</w:t>
      </w:r>
      <w:r>
        <w:t>ледующие сокращения: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УК - универсальные компетенции;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ПК - профессиональные компетенции;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000000" w:rsidRDefault="006450D1">
      <w:pPr>
        <w:pStyle w:val="ConsPlusNormal"/>
        <w:ind w:firstLine="540"/>
        <w:jc w:val="both"/>
      </w:pPr>
    </w:p>
    <w:p w:rsidR="00000000" w:rsidRDefault="006450D1">
      <w:pPr>
        <w:pStyle w:val="ConsPlusNormal"/>
        <w:jc w:val="center"/>
        <w:outlineLvl w:val="1"/>
      </w:pPr>
      <w:r>
        <w:t>III. ХАРАКТЕРИСТ</w:t>
      </w:r>
      <w:r>
        <w:t>ИКА СПЕЦИАЛЬНОСТИ</w:t>
      </w:r>
    </w:p>
    <w:p w:rsidR="00000000" w:rsidRDefault="006450D1">
      <w:pPr>
        <w:pStyle w:val="ConsPlusNormal"/>
        <w:ind w:firstLine="540"/>
        <w:jc w:val="both"/>
      </w:pPr>
    </w:p>
    <w:p w:rsidR="00000000" w:rsidRDefault="006450D1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организации, осуществляющей образовательную деятельность (далее - организация).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3.2. Обучение по программе ординатуры в организациях осуществляется в очной форме обу</w:t>
      </w:r>
      <w:r>
        <w:t>чения.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Объем программы ординатуры составляет 120 зачетных единиц (далее - з.е.),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</w:t>
      </w:r>
      <w:r>
        <w:t>чебному плану, в том числе ускоренному обучению.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3.3. Срок получения образования по программе ординатуры: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</w:t>
      </w:r>
      <w:r>
        <w:t xml:space="preserve">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срок устанавливается организацией самостоятельно, но не более срока получ</w:t>
      </w:r>
      <w:r>
        <w:t xml:space="preserve">ения образования, установленного для соответствующей формы обучения, при обучении по индивидуальному учебному плану лиц с ограниченными </w:t>
      </w:r>
      <w:r>
        <w:lastRenderedPageBreak/>
        <w:t>возможностями здоровья организация вправе продлить срок не более чем на один год по сравнению со сроком, установленным д</w:t>
      </w:r>
      <w:r>
        <w:t>ля соответствующей формы обучения. Объем программы ординатуры за один учебный год при обучении по индивидуальному учебному плану не может составлять более 75 з.е.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3.4. Организация вправе применять электронное обучение и дистанционные образовательные технол</w:t>
      </w:r>
      <w:r>
        <w:t xml:space="preserve">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</w:t>
      </w:r>
      <w:r>
        <w:t>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</w:t>
      </w:r>
      <w:r>
        <w:t>истерством юстиции Российской Федерации 1 ноября 2013 г., регистрационный N 30304), а также государственной итоговой аттестации.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 xml:space="preserve">При обучении лиц с ограниченными возможностями здоровья электронное обучение и дистанционные образовательные технологии должны </w:t>
      </w:r>
      <w:r>
        <w:t>предусматривать возможность приема-передачи информации в доступных для них формах.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3.6. Образовательная деятельность по программе орд</w:t>
      </w:r>
      <w:r>
        <w:t>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000000" w:rsidRDefault="006450D1">
      <w:pPr>
        <w:pStyle w:val="ConsPlusNormal"/>
        <w:ind w:firstLine="540"/>
        <w:jc w:val="both"/>
      </w:pPr>
    </w:p>
    <w:p w:rsidR="00000000" w:rsidRDefault="006450D1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000000" w:rsidRDefault="006450D1">
      <w:pPr>
        <w:pStyle w:val="ConsPlusNormal"/>
        <w:jc w:val="center"/>
      </w:pPr>
      <w:r>
        <w:t>ВЫПУСКНИКОВ, ОСВОИВШИХ ПРОГРАММУ ОРДИНАТУРЫ</w:t>
      </w:r>
    </w:p>
    <w:p w:rsidR="00000000" w:rsidRDefault="006450D1">
      <w:pPr>
        <w:pStyle w:val="ConsPlusNormal"/>
        <w:ind w:firstLine="540"/>
        <w:jc w:val="both"/>
      </w:pPr>
    </w:p>
    <w:p w:rsidR="00000000" w:rsidRDefault="006450D1">
      <w:pPr>
        <w:pStyle w:val="ConsPlusNormal"/>
        <w:ind w:firstLine="540"/>
        <w:jc w:val="both"/>
      </w:pPr>
      <w:r>
        <w:t>4.1. Область профессиональ</w:t>
      </w:r>
      <w:r>
        <w:t>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4.2. Об</w:t>
      </w:r>
      <w:r>
        <w:t>ъектами профессиональной деятельности выпускников, освоивших программу ординатуры, являются: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население;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совокупность ср</w:t>
      </w:r>
      <w:r>
        <w:t>едств и технологий, направленных на создание условий для охраны здоровья граждан.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профилактическая;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lastRenderedPageBreak/>
        <w:t>диагностическая;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лечебная;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реабилитационная;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психол</w:t>
      </w:r>
      <w:r>
        <w:t>ого-педагогическая;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организационно-управленческая.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4.4. Выпускник, освоивший программу ординатуры, готов решать следующие профессиональные задачи: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п</w:t>
      </w:r>
      <w:r>
        <w:t>рофилактическая деятельность: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проведение профилактических медицинских осмотров, диспансеризации, диспансерного наблюдения;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провед</w:t>
      </w:r>
      <w:r>
        <w:t>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диагностическая деятельность: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 xml:space="preserve">диагностика заболеваний и патологических состояний пациентов на </w:t>
      </w:r>
      <w:r>
        <w:t>основе владения пропедевтическими, лабораторными, инструментальными и иными методами исследования;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диагностика неотложных состояний;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диагностика беременности;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проведение медицинской экспертизы;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лечебная деятельность: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оказание специализированной медицинской помощи;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участие в оказании скорой медицинской помощи при состояниях, требующих срочного медицинского вмешательства;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реабилитационная деятельность: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lastRenderedPageBreak/>
        <w:t>проведение медицинской реабилитации и санаторно-курортного лечения;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психолого-педагогическая деятельность: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</w:t>
      </w:r>
      <w:r>
        <w:t>вья и здоровья окружающих;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организационно-управленческая деятельность: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организация и управление деятельностью медицинских орга</w:t>
      </w:r>
      <w:r>
        <w:t>низаций и их структурных подразделений;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организация проведения медицинской экспертизы;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организация оценки качества оказания медицинской помощи пациентам;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ведение учетно-отчетной документации в медицинской организации и ее структурных подразделениях;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создан</w:t>
      </w:r>
      <w:r>
        <w:t>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соблюдение основных требований информационн</w:t>
      </w:r>
      <w:r>
        <w:t>ой безопасности.</w:t>
      </w:r>
    </w:p>
    <w:p w:rsidR="00000000" w:rsidRDefault="006450D1">
      <w:pPr>
        <w:pStyle w:val="ConsPlusNormal"/>
        <w:ind w:firstLine="540"/>
        <w:jc w:val="both"/>
      </w:pPr>
    </w:p>
    <w:p w:rsidR="00000000" w:rsidRDefault="006450D1">
      <w:pPr>
        <w:pStyle w:val="ConsPlusNormal"/>
        <w:jc w:val="center"/>
        <w:outlineLvl w:val="1"/>
      </w:pPr>
      <w:r>
        <w:t>V. ТРЕБОВАНИЯ К РЕЗУЛЬТАТАМ ОСВОЕНИЯ ПРОГРАММЫ ОРДИНАТУРЫ</w:t>
      </w:r>
    </w:p>
    <w:p w:rsidR="00000000" w:rsidRDefault="006450D1">
      <w:pPr>
        <w:pStyle w:val="ConsPlusNormal"/>
        <w:ind w:firstLine="540"/>
        <w:jc w:val="both"/>
      </w:pPr>
    </w:p>
    <w:p w:rsidR="00000000" w:rsidRDefault="006450D1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5.2. Выпускник, освоивший программу ординатуры,</w:t>
      </w:r>
      <w:r>
        <w:t xml:space="preserve"> должен обладать следующими универсальными компетенциями: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готовностью к абстрактному мышлению, анализу, синтезу (УК-1);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гот</w:t>
      </w:r>
      <w:r>
        <w:t>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</w:t>
      </w:r>
      <w:r>
        <w:t xml:space="preserve">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lastRenderedPageBreak/>
        <w:t xml:space="preserve">&lt;1&gt; </w:t>
      </w:r>
      <w:hyperlink r:id="rId11" w:history="1">
        <w:r>
          <w:rPr>
            <w:color w:val="0000FF"/>
          </w:rPr>
          <w:t>Части 13</w:t>
        </w:r>
      </w:hyperlink>
      <w:r>
        <w:t xml:space="preserve"> и </w:t>
      </w:r>
      <w:hyperlink r:id="rId12" w:history="1">
        <w:r>
          <w:rPr>
            <w:color w:val="0000FF"/>
          </w:rPr>
          <w:t>14 статьи 82</w:t>
        </w:r>
      </w:hyperlink>
      <w:r>
        <w:t xml:space="preserve"> Федерального </w:t>
      </w:r>
      <w:r>
        <w:t>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</w:t>
      </w:r>
      <w:r>
        <w:t>т. 566; N 19, ст. 2289; N 22, ст. 2769; N 23, ст. 2930, ст. 2933; N 26, ст. 3388; N 30; ст. 4263).</w:t>
      </w:r>
    </w:p>
    <w:p w:rsidR="00000000" w:rsidRDefault="006450D1">
      <w:pPr>
        <w:pStyle w:val="ConsPlusNormal"/>
        <w:ind w:firstLine="540"/>
        <w:jc w:val="both"/>
      </w:pPr>
    </w:p>
    <w:p w:rsidR="00000000" w:rsidRDefault="006450D1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профилактическая деятельность: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готовность к осуществлению к</w:t>
      </w:r>
      <w:r>
        <w:t>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</w:t>
      </w:r>
      <w:r>
        <w:t>ения и развития, а также направленных на устранение вредного влияния на здоровье человека факторов среды его обитания (ПК-1);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наблюдения за здоровы</w:t>
      </w:r>
      <w:r>
        <w:t>ми и хроническими больными (ПК-2);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гото</w:t>
      </w:r>
      <w:r>
        <w:t>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диагностическая деятельность: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готовность к определению у пациентов патологических состояний, симптомо</w:t>
      </w:r>
      <w:r>
        <w:t>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лечебная деятельность: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готовность к ведению и лечению пациентов с заболеваниями челюстно-лицевой о</w:t>
      </w:r>
      <w:r>
        <w:t>бласти, нуждающихся в оказании хирургической медицинской помощи (ПК-6);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реабилитационная деятельность: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готовность к применению природны</w:t>
      </w:r>
      <w:r>
        <w:t>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психолого-педагогическая деятельность: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lastRenderedPageBreak/>
        <w:t>готовность к формированию у населения, пациентов</w:t>
      </w:r>
      <w:r>
        <w:t xml:space="preserve"> и членов их семей мотивации, направленной на сохранение и укрепление своего здоровья и здоровья окружающих (ПК-9);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организационно-управленческая деятельность: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готовность к применению основных принципов организации и управления в сфере охраны здоровья граж</w:t>
      </w:r>
      <w:r>
        <w:t>дан, в медицинских организациях и их структурных подразделениях (ПК-10);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готовность к организации медицинской помощи при</w:t>
      </w:r>
      <w:r>
        <w:t xml:space="preserve"> чрезвычайных ситуациях, в том числе медицинской эвакуации (ПК-12).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5.5. При разработке програ</w:t>
      </w:r>
      <w:r>
        <w:t>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5.6. При разработке программы ординатуры требования к результатам обучения по отдельным дисциплинам (модулям), п</w:t>
      </w:r>
      <w:r>
        <w:t>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000000" w:rsidRDefault="006450D1">
      <w:pPr>
        <w:pStyle w:val="ConsPlusNormal"/>
        <w:ind w:firstLine="540"/>
        <w:jc w:val="both"/>
      </w:pPr>
    </w:p>
    <w:p w:rsidR="00000000" w:rsidRDefault="006450D1">
      <w:pPr>
        <w:pStyle w:val="ConsPlusNormal"/>
        <w:jc w:val="center"/>
        <w:outlineLvl w:val="1"/>
      </w:pPr>
      <w:r>
        <w:t>VI. ТРЕБОВАНИЯ К СТРУКТУРЕ ПРОГРАММЫ ОРДИНАТУРЫ</w:t>
      </w:r>
    </w:p>
    <w:p w:rsidR="00000000" w:rsidRDefault="006450D1">
      <w:pPr>
        <w:pStyle w:val="ConsPlusNormal"/>
        <w:ind w:firstLine="540"/>
        <w:jc w:val="both"/>
      </w:pPr>
    </w:p>
    <w:p w:rsidR="00000000" w:rsidRDefault="006450D1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6.2. Программа ординатуры состоит из следующих блоков: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Блок 1 "Дисциплины (модули)", который включает дисцип</w:t>
      </w:r>
      <w:r>
        <w:t>лины (модули), относящиеся к базовой части программы, и дисциплины (модули), относящиеся к ее вариативной части.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Блок 2 "Практики", относящийся как к базовой части программы, так и к ее вариативной части.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Блок 3 "Государственная итоговая аттестация", котор</w:t>
      </w:r>
      <w:r>
        <w:t>ый в полном объеме относится к базовой части программы и завершается присвоением квалификации "Врач - челюстно-лицевой хирург".</w:t>
      </w:r>
    </w:p>
    <w:p w:rsidR="00000000" w:rsidRDefault="006450D1">
      <w:pPr>
        <w:pStyle w:val="ConsPlusNormal"/>
        <w:ind w:firstLine="540"/>
        <w:jc w:val="both"/>
      </w:pPr>
    </w:p>
    <w:p w:rsidR="00000000" w:rsidRDefault="006450D1">
      <w:pPr>
        <w:pStyle w:val="ConsPlusNormal"/>
        <w:jc w:val="center"/>
        <w:outlineLvl w:val="2"/>
      </w:pPr>
      <w:r>
        <w:t>Структура программы ординатуры</w:t>
      </w:r>
    </w:p>
    <w:p w:rsidR="00000000" w:rsidRDefault="006450D1">
      <w:pPr>
        <w:pStyle w:val="ConsPlusNormal"/>
        <w:jc w:val="center"/>
      </w:pPr>
    </w:p>
    <w:p w:rsidR="00000000" w:rsidRDefault="006450D1">
      <w:pPr>
        <w:pStyle w:val="ConsPlusNormal"/>
        <w:jc w:val="right"/>
      </w:pPr>
      <w:r>
        <w:t>Таблица</w:t>
      </w:r>
    </w:p>
    <w:p w:rsidR="00000000" w:rsidRDefault="006450D1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4978"/>
        <w:gridCol w:w="3118"/>
      </w:tblGrid>
      <w:tr w:rsidR="00000000"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0D1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0D1">
            <w:pPr>
              <w:pStyle w:val="ConsPlusNormal"/>
              <w:jc w:val="center"/>
            </w:pPr>
            <w:r>
              <w:t>Объем программы ординатуры в з.е.</w:t>
            </w: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0D1">
            <w:pPr>
              <w:pStyle w:val="ConsPlusNormal"/>
            </w:pPr>
            <w:r>
              <w:lastRenderedPageBreak/>
              <w:t>Блок 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0D1">
            <w:pPr>
              <w:pStyle w:val="ConsPlusNormal"/>
            </w:pPr>
            <w:r>
              <w:t>Дисциплины (м</w:t>
            </w:r>
            <w:r>
              <w:t>одули)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0D1">
            <w:pPr>
              <w:pStyle w:val="ConsPlusNormal"/>
              <w:jc w:val="center"/>
            </w:pPr>
            <w:r>
              <w:t>42 - 48</w:t>
            </w:r>
          </w:p>
        </w:tc>
      </w:tr>
      <w:tr w:rsidR="00000000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0D1">
            <w:pPr>
              <w:pStyle w:val="ConsPlusNormal"/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0D1">
            <w:pPr>
              <w:pStyle w:val="ConsPlusNormal"/>
            </w:pPr>
            <w:r>
              <w:t>Базовая часть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0D1">
            <w:pPr>
              <w:pStyle w:val="ConsPlusNormal"/>
              <w:jc w:val="center"/>
            </w:pPr>
            <w:r>
              <w:t>33 - 39</w:t>
            </w:r>
          </w:p>
        </w:tc>
      </w:tr>
      <w:tr w:rsidR="00000000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0D1">
            <w:pPr>
              <w:pStyle w:val="ConsPlusNormal"/>
              <w:jc w:val="right"/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0D1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0D1">
            <w:pPr>
              <w:pStyle w:val="ConsPlusNormal"/>
              <w:jc w:val="center"/>
            </w:pPr>
            <w:r>
              <w:t>6 - 12</w:t>
            </w:r>
          </w:p>
        </w:tc>
      </w:tr>
      <w:tr w:rsidR="00000000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0D1">
            <w:pPr>
              <w:pStyle w:val="ConsPlusNormal"/>
            </w:pPr>
            <w:r>
              <w:t>Блок 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0D1">
            <w:pPr>
              <w:pStyle w:val="ConsPlusNormal"/>
            </w:pPr>
            <w:r>
              <w:t>Практики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0D1">
            <w:pPr>
              <w:pStyle w:val="ConsPlusNormal"/>
              <w:jc w:val="center"/>
            </w:pPr>
            <w:r>
              <w:t>69 - 75</w:t>
            </w:r>
          </w:p>
        </w:tc>
      </w:tr>
      <w:tr w:rsidR="00000000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0D1">
            <w:pPr>
              <w:pStyle w:val="ConsPlusNormal"/>
              <w:jc w:val="right"/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0D1">
            <w:pPr>
              <w:pStyle w:val="ConsPlusNormal"/>
            </w:pPr>
            <w:r>
              <w:t>Базовая часть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0D1">
            <w:pPr>
              <w:pStyle w:val="ConsPlusNormal"/>
              <w:jc w:val="center"/>
            </w:pPr>
            <w:r>
              <w:t>60 - 66</w:t>
            </w:r>
          </w:p>
        </w:tc>
      </w:tr>
      <w:tr w:rsidR="00000000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0D1">
            <w:pPr>
              <w:pStyle w:val="ConsPlusNormal"/>
              <w:jc w:val="right"/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0D1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0D1">
            <w:pPr>
              <w:pStyle w:val="ConsPlusNormal"/>
              <w:jc w:val="center"/>
            </w:pPr>
            <w:r>
              <w:t>6 - 12</w:t>
            </w:r>
          </w:p>
        </w:tc>
      </w:tr>
      <w:tr w:rsidR="00000000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0D1">
            <w:pPr>
              <w:pStyle w:val="ConsPlusNormal"/>
            </w:pPr>
            <w:r>
              <w:t>Блок 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0D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0D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0D1">
            <w:pPr>
              <w:pStyle w:val="ConsPlusNormal"/>
              <w:jc w:val="right"/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0D1">
            <w:pPr>
              <w:pStyle w:val="ConsPlusNormal"/>
            </w:pPr>
            <w:r>
              <w:t>Базовая часть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0D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0D1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0D1">
            <w:pPr>
              <w:pStyle w:val="ConsPlusNormal"/>
              <w:jc w:val="center"/>
            </w:pPr>
            <w:r>
              <w:t>120</w:t>
            </w:r>
          </w:p>
        </w:tc>
      </w:tr>
    </w:tbl>
    <w:p w:rsidR="00000000" w:rsidRDefault="006450D1">
      <w:pPr>
        <w:pStyle w:val="ConsPlusNormal"/>
        <w:ind w:firstLine="540"/>
        <w:jc w:val="both"/>
      </w:pPr>
    </w:p>
    <w:p w:rsidR="00000000" w:rsidRDefault="006450D1">
      <w:pPr>
        <w:pStyle w:val="ConsPlusNormal"/>
        <w:ind w:firstLine="540"/>
        <w:jc w:val="both"/>
      </w:pPr>
      <w:r>
        <w:t>6.3. Дисциплины (модули), относящиеся к базовой части программы ординатуры, являются обязательными для освоения обучающимся. Набор дисциплин (модулей), относящихся к базовой части программы ординатуры, организация определяет самостоятельно в объеме, устано</w:t>
      </w:r>
      <w:r>
        <w:t>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6.4. Дисциплины (модули) по общественному здоровью и здравоохранению, педагогике, гигиен</w:t>
      </w:r>
      <w:r>
        <w:t>е и эпидемиологии чрезвычайных ситуаций, микробиологии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6.5</w:t>
      </w:r>
      <w:r>
        <w:t>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----------------</w:t>
      </w:r>
      <w:r>
        <w:t>----------------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</w:t>
      </w:r>
      <w:r>
        <w:t>рством юстиции Российской Федерации 13 сентября 2013 г., регистрационный N 29950).</w:t>
      </w:r>
    </w:p>
    <w:p w:rsidR="00000000" w:rsidRDefault="006450D1">
      <w:pPr>
        <w:pStyle w:val="ConsPlusNormal"/>
        <w:ind w:firstLine="540"/>
        <w:jc w:val="both"/>
      </w:pPr>
    </w:p>
    <w:p w:rsidR="00000000" w:rsidRDefault="006450D1">
      <w:pPr>
        <w:pStyle w:val="ConsPlusNormal"/>
        <w:ind w:firstLine="540"/>
        <w:jc w:val="both"/>
      </w:pPr>
      <w:r>
        <w:t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ВО.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6.6. В Блок 2 "Практики" входит производственная (клиническая) практика.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Способы проведения производственной (клинической) практ</w:t>
      </w:r>
      <w:r>
        <w:t>ики: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lastRenderedPageBreak/>
        <w:t>стационарная;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выездная.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Практики могут проводиться в структурных подразделениях организации.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6.7. В Блок 3 "</w:t>
      </w:r>
      <w:r>
        <w:t>Государственная итоговая аттестация" входит подготовка к сдаче и сдача государственного экзамена.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6.8. При разработке программы ординатуры обучающимся обеспечивается возможность освоения дисциплин (модулей) по выбору, в том числе освоения специализированны</w:t>
      </w:r>
      <w:r>
        <w:t>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6.9. Количество часов, отведенных на занятия лекционного типа в целом по Блоку 1 "Д</w:t>
      </w:r>
      <w:r>
        <w:t>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000000" w:rsidRDefault="006450D1">
      <w:pPr>
        <w:pStyle w:val="ConsPlusNormal"/>
        <w:ind w:firstLine="540"/>
        <w:jc w:val="both"/>
      </w:pPr>
    </w:p>
    <w:p w:rsidR="00000000" w:rsidRDefault="006450D1">
      <w:pPr>
        <w:pStyle w:val="ConsPlusNormal"/>
        <w:jc w:val="center"/>
        <w:outlineLvl w:val="1"/>
      </w:pPr>
      <w:r>
        <w:t>VII. ТРЕБОВАНИЯ К УСЛОВИЯМ РЕАЛИЗАЦИИ ПРОГРАММЫ ОРДИНАТУРЫ</w:t>
      </w:r>
    </w:p>
    <w:p w:rsidR="00000000" w:rsidRDefault="006450D1">
      <w:pPr>
        <w:pStyle w:val="ConsPlusNormal"/>
        <w:ind w:firstLine="540"/>
        <w:jc w:val="both"/>
      </w:pPr>
    </w:p>
    <w:p w:rsidR="00000000" w:rsidRDefault="006450D1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</w:t>
      </w:r>
      <w:r>
        <w:t>раммы ординатуры.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</w:t>
      </w:r>
      <w:r>
        <w:t>бучающихся, предусмотренной учебным планом.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</w:t>
      </w:r>
      <w:r>
        <w:t xml:space="preserve">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</w:t>
      </w:r>
      <w:r>
        <w:t>к информационно-телекоммуникационной сети "Интернет" (далее - сеть "Интернет"), как на территории организации, так и вне ее.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доступ к учебным планам, рабочим программам дисцип</w:t>
      </w:r>
      <w:r>
        <w:t>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</w:t>
      </w:r>
      <w:r>
        <w:t>ательной программы;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 xml:space="preserve">проведение всех видов занятий, процедур оценки результатов обучения, реализация которых </w:t>
      </w:r>
      <w:r>
        <w:lastRenderedPageBreak/>
        <w:t>предусмотрена с применением электронного обучения, дистанционных образовательных технологий;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формирование электронного портфолио обучающегося, в том</w:t>
      </w:r>
      <w:r>
        <w:t xml:space="preserve">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</w:t>
      </w:r>
      <w:r>
        <w:t>ети "Интернет".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</w:t>
      </w:r>
      <w:r>
        <w:t xml:space="preserve"> информационно-образовательной среды должно соответствовать законодательству Российской Федерации &lt;1&gt;.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 xml:space="preserve">&lt;1&gt;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149-Ф</w:t>
      </w:r>
      <w:r>
        <w:t>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</w:t>
      </w:r>
      <w:r>
        <w:t>0; N 27, ст. 3479; N 52, ст. 6961, ст. 6963; 2014, N 19, ст. 2302; N 30, ст. 4223, ст. 4243), Федеральный закон от 27 июля 2006 г. N 152-ФЗ "О персональных данных" (Собрание законодательства Российской Федерации, 2006, N 31, ст. 3451; 2009, N 48, ст. 5716;</w:t>
      </w:r>
      <w:r>
        <w:t xml:space="preserve"> N 52 ст. 6439; 2010, N 27, ст. 3407; N 31, ст. 4173, ст. 4196; N 49, ст. 6409; 2011, N 23, ст. 3263; N 31, ст. 4701; 2013, N 14, ст. 1651; N 30, ст. 4038; N 51, ст. 6683; 2014, N 23, ст. 2927).</w:t>
      </w:r>
    </w:p>
    <w:p w:rsidR="00000000" w:rsidRDefault="006450D1">
      <w:pPr>
        <w:pStyle w:val="ConsPlusNormal"/>
        <w:ind w:firstLine="540"/>
        <w:jc w:val="both"/>
      </w:pPr>
    </w:p>
    <w:p w:rsidR="00000000" w:rsidRDefault="006450D1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</w:t>
      </w:r>
      <w:r>
        <w:t>ими в реализации программы ординатуры в сетевой форме.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</w:t>
      </w:r>
      <w:r>
        <w:t>атуры должны обеспечиваться совокупностью ресурсов указанных организаций.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</w:t>
      </w:r>
      <w:r>
        <w:t xml:space="preserve">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</w:t>
      </w:r>
      <w:r>
        <w:t>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</w:t>
      </w:r>
      <w:r>
        <w:t>).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</w:t>
      </w:r>
      <w:r>
        <w:t>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</w:t>
      </w:r>
      <w:r>
        <w:t>терства здравоохранения и социального развития Российской Федерации от 26 декабря 2011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</w:t>
      </w:r>
      <w:r>
        <w:t>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000000" w:rsidRDefault="006450D1">
      <w:pPr>
        <w:pStyle w:val="ConsPlusNormal"/>
        <w:ind w:firstLine="540"/>
        <w:jc w:val="both"/>
      </w:pPr>
    </w:p>
    <w:p w:rsidR="00000000" w:rsidRDefault="006450D1">
      <w:pPr>
        <w:pStyle w:val="ConsPlusNormal"/>
        <w:ind w:firstLine="540"/>
        <w:jc w:val="both"/>
      </w:pPr>
      <w:r>
        <w:t>7.1.6. Доля штатных научн</w:t>
      </w:r>
      <w:r>
        <w:t>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000000" w:rsidRDefault="006450D1">
      <w:pPr>
        <w:pStyle w:val="ConsPlusNormal"/>
        <w:ind w:firstLine="540"/>
        <w:jc w:val="both"/>
      </w:pPr>
    </w:p>
    <w:p w:rsidR="00000000" w:rsidRDefault="006450D1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 ординатуры.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7.2</w:t>
      </w:r>
      <w:r>
        <w:t>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7.2.2. Доля научно-педагогических р</w:t>
      </w:r>
      <w:r>
        <w:t>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</w:t>
      </w:r>
      <w:r>
        <w:t>ентов.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</w:t>
      </w:r>
      <w:r>
        <w:t>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7.2.4. Доля работников (в приведенных к целочисленным значениям ста</w:t>
      </w:r>
      <w:r>
        <w:t>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</w:t>
      </w:r>
      <w:r>
        <w:t xml:space="preserve"> программу ординатуры, должна быть не менее 10 процентов.</w:t>
      </w:r>
    </w:p>
    <w:p w:rsidR="00000000" w:rsidRDefault="006450D1">
      <w:pPr>
        <w:pStyle w:val="ConsPlusNormal"/>
        <w:ind w:firstLine="540"/>
        <w:jc w:val="both"/>
      </w:pPr>
    </w:p>
    <w:p w:rsidR="00000000" w:rsidRDefault="006450D1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ординатуры.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</w:t>
      </w:r>
      <w:r>
        <w:t>го обеспечения включает в себя специально оборудованные помещения для проведения учебных занятий, в том числе: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lastRenderedPageBreak/>
        <w:t>аудитории, оборудованные мультимедийными и иными средствами обучения, позволяющими использовать симуляционные технологии, с типовыми наборами про</w:t>
      </w:r>
      <w:r>
        <w:t>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аудитории, оборудованные фантомной и симуляцион</w:t>
      </w:r>
      <w:r>
        <w:t>ной техникой, имитирующей медицинские манипуляции и вмешательства,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анатомический зал и (или) помещения, предусмотренные для рабо</w:t>
      </w:r>
      <w:r>
        <w:t>ты с биологическими моделями;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</w:t>
      </w:r>
      <w:r>
        <w:t>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аппарат наркозно-дыхательный, аппарат искусственной вентиляции легких,</w:t>
      </w:r>
      <w:r>
        <w:t xml:space="preserve"> инфузомат, отсасыватель послеоперационный, дефибриллятор с функцией синхронизации, стол операционный хирургический многофункциональный универсальный, хирургический, микрохирургический инструментарий, универсальная система ранорасширителей с прикреплением </w:t>
      </w:r>
      <w:r>
        <w:t>к операционному столу, аппарат для мониторирования основных функциональных показателей, анализатор дыхательной смеси, электроэнцефалограф) и расходным материалом в количестве, позволяющем обучающимся осваивать умения и навыки, предусмотренные профессиональ</w:t>
      </w:r>
      <w:r>
        <w:t>ной деятельностью, индивидуально, а также иное оборудование, необходимое для реализации программы ординатуры.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</w:t>
      </w:r>
      <w:r>
        <w:t>ением доступа в электронную информационно-образовательную среду организации.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</w:t>
      </w:r>
      <w:r>
        <w:t>бучающимся осваивать умения и навыки, предусмотренные профессиональной деятельностью.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</w:t>
      </w:r>
      <w:r>
        <w:t xml:space="preserve">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 xml:space="preserve">7.3.2. Организация должна быть обеспечена необходимым </w:t>
      </w:r>
      <w:r>
        <w:t>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</w:t>
      </w:r>
      <w:r>
        <w:t xml:space="preserve">реда должны обеспечивать одновременный доступ не менее 25 </w:t>
      </w:r>
      <w:r>
        <w:lastRenderedPageBreak/>
        <w:t>процентов обучающихся по программе ординатуры.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</w:t>
      </w:r>
      <w:r>
        <w:t>торых определяется в рабочих программах дисциплин (модулей) и подлежит ежегодному обновлению.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 xml:space="preserve"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</w:t>
      </w:r>
      <w:r>
        <w:t>адаптированных к ограничениям их здоровья.</w:t>
      </w:r>
    </w:p>
    <w:p w:rsidR="00000000" w:rsidRDefault="006450D1">
      <w:pPr>
        <w:pStyle w:val="ConsPlusNormal"/>
        <w:ind w:firstLine="540"/>
        <w:jc w:val="both"/>
      </w:pPr>
    </w:p>
    <w:p w:rsidR="00000000" w:rsidRDefault="006450D1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ординатуры.</w:t>
      </w:r>
    </w:p>
    <w:p w:rsidR="00000000" w:rsidRDefault="006450D1">
      <w:pPr>
        <w:pStyle w:val="ConsPlusNormal"/>
        <w:spacing w:before="240"/>
        <w:ind w:firstLine="540"/>
        <w:jc w:val="both"/>
      </w:pPr>
      <w:r>
        <w:t xml:space="preserve">7.4.1. Финансовое обеспечение реализации программы ординатуры должно осуществляться в объеме не ниже установленных Министерством образования </w:t>
      </w:r>
      <w:r>
        <w:t>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</w:t>
      </w:r>
      <w:r>
        <w:t xml:space="preserve">ии с </w:t>
      </w:r>
      <w:hyperlink r:id="rId17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</w:t>
      </w:r>
      <w:r>
        <w:t xml:space="preserve">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</w:t>
      </w:r>
      <w:r>
        <w:t>N 29967).</w:t>
      </w:r>
    </w:p>
    <w:p w:rsidR="00000000" w:rsidRDefault="006450D1">
      <w:pPr>
        <w:pStyle w:val="ConsPlusNormal"/>
        <w:ind w:firstLine="540"/>
        <w:jc w:val="both"/>
      </w:pPr>
    </w:p>
    <w:p w:rsidR="00000000" w:rsidRDefault="006450D1">
      <w:pPr>
        <w:pStyle w:val="ConsPlusNormal"/>
        <w:ind w:firstLine="540"/>
        <w:jc w:val="both"/>
      </w:pPr>
    </w:p>
    <w:p w:rsidR="006450D1" w:rsidRDefault="006450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450D1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D1" w:rsidRDefault="006450D1">
      <w:pPr>
        <w:spacing w:after="0" w:line="240" w:lineRule="auto"/>
      </w:pPr>
      <w:r>
        <w:separator/>
      </w:r>
    </w:p>
  </w:endnote>
  <w:endnote w:type="continuationSeparator" w:id="0">
    <w:p w:rsidR="006450D1" w:rsidRDefault="0064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450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50D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50D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50D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61C11">
            <w:rPr>
              <w:sz w:val="20"/>
              <w:szCs w:val="20"/>
            </w:rPr>
            <w:fldChar w:fldCharType="separate"/>
          </w:r>
          <w:r w:rsidR="00F61C11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61C11">
            <w:rPr>
              <w:sz w:val="20"/>
              <w:szCs w:val="20"/>
            </w:rPr>
            <w:fldChar w:fldCharType="separate"/>
          </w:r>
          <w:r w:rsidR="00F61C11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450D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D1" w:rsidRDefault="006450D1">
      <w:pPr>
        <w:spacing w:after="0" w:line="240" w:lineRule="auto"/>
      </w:pPr>
      <w:r>
        <w:separator/>
      </w:r>
    </w:p>
  </w:footnote>
  <w:footnote w:type="continuationSeparator" w:id="0">
    <w:p w:rsidR="006450D1" w:rsidRDefault="0064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50D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26.08.2014 N 1112</w:t>
          </w:r>
          <w:r>
            <w:rPr>
              <w:sz w:val="16"/>
              <w:szCs w:val="16"/>
            </w:rPr>
            <w:br/>
            <w:t xml:space="preserve">"Об утверждении федерального государственного образовательного </w:t>
          </w:r>
          <w:r>
            <w:rPr>
              <w:sz w:val="16"/>
              <w:szCs w:val="16"/>
            </w:rPr>
            <w:t>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50D1">
          <w:pPr>
            <w:pStyle w:val="ConsPlusNormal"/>
            <w:jc w:val="center"/>
          </w:pPr>
        </w:p>
        <w:p w:rsidR="00000000" w:rsidRDefault="006450D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50D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23.10.2018</w:t>
          </w:r>
        </w:p>
      </w:tc>
    </w:tr>
  </w:tbl>
  <w:p w:rsidR="00000000" w:rsidRDefault="006450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450D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11"/>
    <w:rsid w:val="006450D1"/>
    <w:rsid w:val="00F6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login.consultant.ru/link/?req=doc&amp;base=RZR&amp;n=151979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login.consultant.ru/link/?req=doc&amp;base=RZR&amp;n=304167&amp;dst=101100&amp;fld=134" TargetMode="External"/><Relationship Id="rId17" Type="http://schemas.openxmlformats.org/officeDocument/2006/relationships/hyperlink" Target="http://login.consultant.ru/link/?req=doc&amp;base=RZR&amp;n=152100&amp;dst=100012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ogin.consultant.ru/link/?req=doc&amp;base=RZR&amp;n=12875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eq=doc&amp;base=RZR&amp;n=304167&amp;dst=101099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ogin.consultant.ru/link/?req=doc&amp;base=RZR&amp;n=112416&amp;dst=100010&amp;fld=134" TargetMode="External"/><Relationship Id="rId10" Type="http://schemas.openxmlformats.org/officeDocument/2006/relationships/hyperlink" Target="http://login.consultant.ru/link/?req=doc&amp;base=RZR&amp;n=154176&amp;dst=100009&amp;fld=13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RZR&amp;n=287618&amp;dst=100042&amp;fld=134" TargetMode="External"/><Relationship Id="rId14" Type="http://schemas.openxmlformats.org/officeDocument/2006/relationships/hyperlink" Target="http://login.consultant.ru/link/?req=doc&amp;base=RZR&amp;n=30297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4385</Words>
  <Characters>24996</Characters>
  <Application>Microsoft Office Word</Application>
  <DocSecurity>2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26.08.2014 N 1112"Об утверждении федерального государственного образовательного стандарта высшего образования по специальности 31.08.69 Челюстно-лицевая хирургия (уровень подготовки кадров высшей квалификации)"(Зарегистрирован</vt:lpstr>
    </vt:vector>
  </TitlesOfParts>
  <Company>КонсультантПлюс Версия 4017.00.95</Company>
  <LinksUpToDate>false</LinksUpToDate>
  <CharactersWithSpaces>29323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26.08.2014 N 1112"Об утверждении федерального государственного образовательного стандарта высшего образования по специальности 31.08.69 Челюстно-лицевая хирургия (уровень подготовки кадров высшей квалификации)"(Зарегистрирован</dc:title>
  <dc:creator>user</dc:creator>
  <cp:lastModifiedBy>user</cp:lastModifiedBy>
  <cp:revision>2</cp:revision>
  <dcterms:created xsi:type="dcterms:W3CDTF">2019-10-10T13:20:00Z</dcterms:created>
  <dcterms:modified xsi:type="dcterms:W3CDTF">2019-10-10T13:20:00Z</dcterms:modified>
</cp:coreProperties>
</file>